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CFE8" w14:textId="77777777" w:rsidR="003A352B" w:rsidRPr="00F5106F" w:rsidRDefault="003A352B" w:rsidP="000F2BAF">
      <w:pPr>
        <w:pStyle w:val="berschrift2"/>
        <w:spacing w:before="0" w:line="240" w:lineRule="auto"/>
        <w:rPr>
          <w:rFonts w:ascii="Arial" w:hAnsi="Arial" w:cs="Arial"/>
          <w:bCs/>
          <w:color w:val="002060"/>
          <w:sz w:val="44"/>
          <w:szCs w:val="44"/>
        </w:rPr>
      </w:pPr>
      <w:r w:rsidRPr="00F5106F">
        <w:rPr>
          <w:rFonts w:ascii="Arial" w:hAnsi="Arial" w:cs="Arial"/>
          <w:bCs/>
          <w:color w:val="002060"/>
          <w:sz w:val="44"/>
          <w:szCs w:val="44"/>
        </w:rPr>
        <w:t>Allgemeine Hinweise zum Ausfüllen</w:t>
      </w:r>
    </w:p>
    <w:p w14:paraId="4CAE9A46" w14:textId="77777777" w:rsidR="003A352B" w:rsidRPr="00F5106F" w:rsidRDefault="003A352B">
      <w:pPr>
        <w:rPr>
          <w:rFonts w:ascii="Arial" w:hAnsi="Arial" w:cs="Arial"/>
          <w:color w:val="002F5D"/>
          <w:szCs w:val="24"/>
        </w:rPr>
      </w:pPr>
    </w:p>
    <w:p w14:paraId="61614299" w14:textId="77777777" w:rsidR="0032147E" w:rsidRPr="00F5106F" w:rsidRDefault="003A352B" w:rsidP="00C850C5">
      <w:pPr>
        <w:spacing w:before="240" w:line="276" w:lineRule="auto"/>
        <w:rPr>
          <w:rFonts w:ascii="Arial" w:hAnsi="Arial" w:cs="Arial"/>
          <w:color w:val="002F5D"/>
          <w:szCs w:val="24"/>
        </w:rPr>
      </w:pPr>
      <w:r w:rsidRPr="00F5106F">
        <w:rPr>
          <w:rFonts w:ascii="Arial" w:hAnsi="Arial" w:cs="Arial"/>
          <w:color w:val="002F5D"/>
          <w:szCs w:val="24"/>
        </w:rPr>
        <w:t>Bitte füllen Sie die folgende Vorlage aus</w:t>
      </w:r>
      <w:r w:rsidR="0032147E" w:rsidRPr="00F5106F">
        <w:rPr>
          <w:rFonts w:ascii="Arial" w:hAnsi="Arial" w:cs="Arial"/>
          <w:color w:val="002F5D"/>
          <w:szCs w:val="24"/>
        </w:rPr>
        <w:t>:</w:t>
      </w:r>
    </w:p>
    <w:p w14:paraId="6B44E4B6" w14:textId="77777777" w:rsidR="005F4EB7" w:rsidRDefault="0032147E" w:rsidP="00C850C5">
      <w:pPr>
        <w:pStyle w:val="Listenabsatz"/>
        <w:numPr>
          <w:ilvl w:val="0"/>
          <w:numId w:val="13"/>
        </w:numPr>
        <w:spacing w:before="240" w:line="276" w:lineRule="auto"/>
        <w:outlineLvl w:val="0"/>
        <w:rPr>
          <w:rFonts w:ascii="Arial" w:hAnsi="Arial" w:cs="Arial"/>
          <w:color w:val="002F5D"/>
          <w:szCs w:val="24"/>
        </w:rPr>
      </w:pPr>
      <w:r w:rsidRPr="00F5106F">
        <w:rPr>
          <w:rFonts w:ascii="Arial" w:hAnsi="Arial" w:cs="Arial"/>
          <w:color w:val="002F5D"/>
          <w:szCs w:val="24"/>
        </w:rPr>
        <w:t xml:space="preserve">Fügen Sie zunächst </w:t>
      </w:r>
      <w:r w:rsidR="001916E1">
        <w:rPr>
          <w:rFonts w:ascii="Arial" w:hAnsi="Arial" w:cs="Arial"/>
          <w:color w:val="002F5D"/>
          <w:szCs w:val="24"/>
        </w:rPr>
        <w:t xml:space="preserve">den Namen Ihres </w:t>
      </w:r>
      <w:r w:rsidR="00A65776">
        <w:rPr>
          <w:rFonts w:ascii="Arial" w:hAnsi="Arial" w:cs="Arial"/>
          <w:color w:val="002F5D"/>
          <w:szCs w:val="24"/>
        </w:rPr>
        <w:t>Hotel-/</w:t>
      </w:r>
      <w:r w:rsidR="001916E1">
        <w:rPr>
          <w:rFonts w:ascii="Arial" w:hAnsi="Arial" w:cs="Arial"/>
          <w:color w:val="002F5D"/>
          <w:szCs w:val="24"/>
        </w:rPr>
        <w:t>Gastronomiebetriebs</w:t>
      </w:r>
      <w:r w:rsidRPr="00F5106F">
        <w:rPr>
          <w:rFonts w:ascii="Arial" w:hAnsi="Arial" w:cs="Arial"/>
          <w:color w:val="002F5D"/>
          <w:szCs w:val="24"/>
        </w:rPr>
        <w:t xml:space="preserve"> und (wenn gewünscht) Ihr </w:t>
      </w:r>
      <w:r w:rsidR="001916E1">
        <w:rPr>
          <w:rFonts w:ascii="Arial" w:hAnsi="Arial" w:cs="Arial"/>
          <w:color w:val="002F5D"/>
          <w:szCs w:val="24"/>
        </w:rPr>
        <w:t>Logo</w:t>
      </w:r>
      <w:r w:rsidRPr="00F5106F">
        <w:rPr>
          <w:rFonts w:ascii="Arial" w:hAnsi="Arial" w:cs="Arial"/>
          <w:color w:val="002F5D"/>
          <w:szCs w:val="24"/>
        </w:rPr>
        <w:t xml:space="preserve"> in der Kopfzeile und </w:t>
      </w:r>
      <w:r w:rsidR="00A65776">
        <w:rPr>
          <w:rFonts w:ascii="Arial" w:hAnsi="Arial" w:cs="Arial"/>
          <w:color w:val="002F5D"/>
          <w:szCs w:val="24"/>
        </w:rPr>
        <w:t>den Namen Ihres Hotel-/Gastronomi</w:t>
      </w:r>
      <w:r w:rsidR="00A8565C">
        <w:rPr>
          <w:rFonts w:ascii="Arial" w:hAnsi="Arial" w:cs="Arial"/>
          <w:color w:val="002F5D"/>
          <w:szCs w:val="24"/>
        </w:rPr>
        <w:t>e</w:t>
      </w:r>
      <w:r w:rsidR="001916E1">
        <w:rPr>
          <w:rFonts w:ascii="Arial" w:hAnsi="Arial" w:cs="Arial"/>
          <w:color w:val="002F5D"/>
          <w:szCs w:val="24"/>
        </w:rPr>
        <w:t>betriebs</w:t>
      </w:r>
      <w:r w:rsidRPr="00F5106F">
        <w:rPr>
          <w:rFonts w:ascii="Arial" w:hAnsi="Arial" w:cs="Arial"/>
          <w:color w:val="002F5D"/>
          <w:szCs w:val="24"/>
        </w:rPr>
        <w:t xml:space="preserve"> in der Fußzeile ein.</w:t>
      </w:r>
      <w:r w:rsidR="005F4EB7">
        <w:rPr>
          <w:rFonts w:ascii="Arial" w:hAnsi="Arial" w:cs="Arial"/>
          <w:color w:val="002F5D"/>
          <w:szCs w:val="24"/>
        </w:rPr>
        <w:br/>
      </w:r>
    </w:p>
    <w:p w14:paraId="4D0700FE" w14:textId="77777777" w:rsidR="00C850C5" w:rsidRPr="00F5106F" w:rsidRDefault="005F4EB7" w:rsidP="00C850C5">
      <w:pPr>
        <w:pStyle w:val="Listenabsatz"/>
        <w:numPr>
          <w:ilvl w:val="0"/>
          <w:numId w:val="13"/>
        </w:numPr>
        <w:spacing w:before="240" w:line="276" w:lineRule="auto"/>
        <w:outlineLvl w:val="0"/>
        <w:rPr>
          <w:rFonts w:ascii="Arial" w:hAnsi="Arial" w:cs="Arial"/>
          <w:color w:val="002F5D"/>
          <w:szCs w:val="24"/>
        </w:rPr>
      </w:pPr>
      <w:r>
        <w:rPr>
          <w:rFonts w:ascii="Arial" w:hAnsi="Arial" w:cs="Arial"/>
          <w:color w:val="002F5D"/>
          <w:szCs w:val="24"/>
        </w:rPr>
        <w:t xml:space="preserve">Tragen Sie </w:t>
      </w:r>
      <w:r w:rsidR="001916E1">
        <w:rPr>
          <w:rFonts w:ascii="Arial" w:hAnsi="Arial" w:cs="Arial"/>
          <w:color w:val="002F5D"/>
          <w:szCs w:val="24"/>
        </w:rPr>
        <w:t xml:space="preserve">den Namen Ihres </w:t>
      </w:r>
      <w:r w:rsidR="00A65776">
        <w:rPr>
          <w:rFonts w:ascii="Arial" w:hAnsi="Arial" w:cs="Arial"/>
          <w:color w:val="002F5D"/>
          <w:szCs w:val="24"/>
        </w:rPr>
        <w:t>Hotel-/</w:t>
      </w:r>
      <w:r w:rsidR="001916E1">
        <w:rPr>
          <w:rFonts w:ascii="Arial" w:hAnsi="Arial" w:cs="Arial"/>
          <w:color w:val="002F5D"/>
          <w:szCs w:val="24"/>
        </w:rPr>
        <w:t>Gastronomiebetriebs</w:t>
      </w:r>
      <w:r>
        <w:rPr>
          <w:rFonts w:ascii="Arial" w:hAnsi="Arial" w:cs="Arial"/>
          <w:color w:val="002F5D"/>
          <w:szCs w:val="24"/>
        </w:rPr>
        <w:t xml:space="preserve"> in der Überschrift ein.</w:t>
      </w:r>
      <w:r w:rsidR="00F5106F">
        <w:rPr>
          <w:rFonts w:ascii="Arial" w:hAnsi="Arial" w:cs="Arial"/>
          <w:color w:val="002F5D"/>
          <w:szCs w:val="24"/>
        </w:rPr>
        <w:br/>
      </w:r>
    </w:p>
    <w:p w14:paraId="20BDF940" w14:textId="77777777" w:rsidR="0032147E" w:rsidRPr="00F5106F" w:rsidRDefault="0032147E" w:rsidP="00C850C5">
      <w:pPr>
        <w:pStyle w:val="Listenabsatz"/>
        <w:numPr>
          <w:ilvl w:val="0"/>
          <w:numId w:val="13"/>
        </w:numPr>
        <w:spacing w:before="240" w:line="276" w:lineRule="auto"/>
        <w:outlineLvl w:val="0"/>
        <w:rPr>
          <w:rFonts w:ascii="Arial" w:hAnsi="Arial" w:cs="Arial"/>
          <w:color w:val="002F5D"/>
          <w:szCs w:val="24"/>
        </w:rPr>
      </w:pPr>
      <w:r w:rsidRPr="00F5106F">
        <w:rPr>
          <w:rFonts w:ascii="Arial" w:hAnsi="Arial" w:cs="Arial"/>
          <w:color w:val="002F5D"/>
          <w:szCs w:val="24"/>
        </w:rPr>
        <w:t>Geben Sie auf der ersten Seite einen Ansprechpartner für das Schutz- und Hygienekonzept mit Telefon und /</w:t>
      </w:r>
      <w:r w:rsidR="00CA4D95">
        <w:rPr>
          <w:rFonts w:ascii="Arial" w:hAnsi="Arial" w:cs="Arial"/>
          <w:color w:val="002F5D"/>
          <w:szCs w:val="24"/>
        </w:rPr>
        <w:t xml:space="preserve"> </w:t>
      </w:r>
      <w:r w:rsidRPr="00F5106F">
        <w:rPr>
          <w:rFonts w:ascii="Arial" w:hAnsi="Arial" w:cs="Arial"/>
          <w:color w:val="002F5D"/>
          <w:szCs w:val="24"/>
        </w:rPr>
        <w:t>oder E-Mail-Adresse ein (z.B. Geschäftsführer, Inhaber, Hygienebeauftragte, Arbeit</w:t>
      </w:r>
      <w:r w:rsidR="00B8222A">
        <w:rPr>
          <w:rFonts w:ascii="Arial" w:hAnsi="Arial" w:cs="Arial"/>
          <w:color w:val="002F5D"/>
          <w:szCs w:val="24"/>
        </w:rPr>
        <w:t>s</w:t>
      </w:r>
      <w:r w:rsidRPr="00F5106F">
        <w:rPr>
          <w:rFonts w:ascii="Arial" w:hAnsi="Arial" w:cs="Arial"/>
          <w:color w:val="002F5D"/>
          <w:szCs w:val="24"/>
        </w:rPr>
        <w:t>sc</w:t>
      </w:r>
      <w:r w:rsidR="005F4EB7">
        <w:rPr>
          <w:rFonts w:ascii="Arial" w:hAnsi="Arial" w:cs="Arial"/>
          <w:color w:val="002F5D"/>
          <w:szCs w:val="24"/>
        </w:rPr>
        <w:t>hutzbeauftragte o. ä.</w:t>
      </w:r>
      <w:r w:rsidRPr="00F5106F">
        <w:rPr>
          <w:rFonts w:ascii="Arial" w:hAnsi="Arial" w:cs="Arial"/>
          <w:color w:val="002F5D"/>
          <w:szCs w:val="24"/>
        </w:rPr>
        <w:t>)</w:t>
      </w:r>
      <w:r w:rsidR="00C850C5" w:rsidRPr="00F5106F">
        <w:rPr>
          <w:rFonts w:ascii="Arial" w:hAnsi="Arial" w:cs="Arial"/>
          <w:color w:val="002F5D"/>
          <w:szCs w:val="24"/>
        </w:rPr>
        <w:t>.</w:t>
      </w:r>
      <w:r w:rsidR="00F5106F">
        <w:rPr>
          <w:rFonts w:ascii="Arial" w:hAnsi="Arial" w:cs="Arial"/>
          <w:color w:val="002F5D"/>
          <w:szCs w:val="24"/>
        </w:rPr>
        <w:br/>
      </w:r>
    </w:p>
    <w:p w14:paraId="330FD216" w14:textId="77777777" w:rsidR="00C850C5" w:rsidRDefault="003A352B" w:rsidP="00C850C5">
      <w:pPr>
        <w:pStyle w:val="Listenabsatz"/>
        <w:numPr>
          <w:ilvl w:val="0"/>
          <w:numId w:val="13"/>
        </w:numPr>
        <w:spacing w:before="240" w:line="276" w:lineRule="auto"/>
        <w:outlineLvl w:val="0"/>
        <w:rPr>
          <w:rFonts w:ascii="Arial" w:hAnsi="Arial" w:cs="Arial"/>
          <w:color w:val="002F5D"/>
          <w:szCs w:val="24"/>
        </w:rPr>
      </w:pPr>
      <w:r w:rsidRPr="00F5106F">
        <w:rPr>
          <w:rFonts w:ascii="Arial" w:hAnsi="Arial" w:cs="Arial"/>
          <w:color w:val="002F5D"/>
          <w:szCs w:val="24"/>
        </w:rPr>
        <w:t>Tragen Sie unter jeder Überschrift die Maßnahmen ein, die Sie zum Erreichen der Hygieneziele bei sich im Betrieb einsetzen.</w:t>
      </w:r>
      <w:r w:rsidR="0032147E" w:rsidRPr="00F5106F">
        <w:rPr>
          <w:rFonts w:ascii="Arial" w:hAnsi="Arial" w:cs="Arial"/>
          <w:color w:val="002F5D"/>
          <w:szCs w:val="24"/>
        </w:rPr>
        <w:t xml:space="preserve"> </w:t>
      </w:r>
      <w:r w:rsidR="00C850C5" w:rsidRPr="00F5106F">
        <w:rPr>
          <w:rFonts w:ascii="Arial" w:hAnsi="Arial" w:cs="Arial"/>
          <w:color w:val="002F5D"/>
          <w:szCs w:val="24"/>
        </w:rPr>
        <w:t>Sollte bei den weiteren Maßnahmen ein Punkt nicht auf Ihr Unternehmen zutreffen, können Sie diesen Punkt mit „nicht zutreffend“ markieren oder eine Begründung ein</w:t>
      </w:r>
      <w:r w:rsidR="00D03A9A">
        <w:rPr>
          <w:rFonts w:ascii="Arial" w:hAnsi="Arial" w:cs="Arial"/>
          <w:color w:val="002F5D"/>
          <w:szCs w:val="24"/>
        </w:rPr>
        <w:t>t</w:t>
      </w:r>
      <w:r w:rsidR="00C850C5" w:rsidRPr="00F5106F">
        <w:rPr>
          <w:rFonts w:ascii="Arial" w:hAnsi="Arial" w:cs="Arial"/>
          <w:color w:val="002F5D"/>
          <w:szCs w:val="24"/>
        </w:rPr>
        <w:t>ragen, warum dieser Punkt</w:t>
      </w:r>
      <w:r w:rsidR="00F91002">
        <w:rPr>
          <w:rFonts w:ascii="Arial" w:hAnsi="Arial" w:cs="Arial"/>
          <w:color w:val="002F5D"/>
          <w:szCs w:val="24"/>
        </w:rPr>
        <w:t xml:space="preserve"> in Ihrem Betrieb</w:t>
      </w:r>
      <w:r w:rsidR="00C850C5" w:rsidRPr="00F5106F">
        <w:rPr>
          <w:rFonts w:ascii="Arial" w:hAnsi="Arial" w:cs="Arial"/>
          <w:color w:val="002F5D"/>
          <w:szCs w:val="24"/>
        </w:rPr>
        <w:t xml:space="preserve"> nicht relevant ist</w:t>
      </w:r>
      <w:r w:rsidR="00F91002">
        <w:rPr>
          <w:rFonts w:ascii="Arial" w:hAnsi="Arial" w:cs="Arial"/>
          <w:color w:val="002F5D"/>
          <w:szCs w:val="24"/>
        </w:rPr>
        <w:t>.</w:t>
      </w:r>
    </w:p>
    <w:p w14:paraId="00FB5490" w14:textId="77777777" w:rsidR="00F5106F" w:rsidRPr="00F5106F" w:rsidRDefault="00F5106F" w:rsidP="00F5106F">
      <w:pPr>
        <w:spacing w:before="240" w:line="276" w:lineRule="auto"/>
        <w:outlineLvl w:val="0"/>
        <w:rPr>
          <w:rFonts w:ascii="Arial" w:hAnsi="Arial" w:cs="Arial"/>
          <w:color w:val="002F5D"/>
          <w:szCs w:val="24"/>
        </w:rPr>
      </w:pPr>
    </w:p>
    <w:p w14:paraId="44E7BF20" w14:textId="77777777" w:rsidR="00C850C5" w:rsidRPr="00F5106F" w:rsidRDefault="00C850C5" w:rsidP="00C850C5">
      <w:pPr>
        <w:pStyle w:val="berschrift2"/>
        <w:spacing w:before="0" w:line="240" w:lineRule="auto"/>
        <w:rPr>
          <w:rFonts w:ascii="Arial" w:hAnsi="Arial" w:cs="Arial"/>
          <w:color w:val="002060"/>
          <w:sz w:val="28"/>
        </w:rPr>
      </w:pPr>
      <w:r w:rsidRPr="00F5106F">
        <w:rPr>
          <w:rFonts w:ascii="Arial" w:hAnsi="Arial" w:cs="Arial"/>
          <w:color w:val="002060"/>
          <w:sz w:val="28"/>
        </w:rPr>
        <w:t>Beispiele und Vorgaben für die einzelnen Punkte</w:t>
      </w:r>
    </w:p>
    <w:p w14:paraId="099C0BEA" w14:textId="77777777" w:rsidR="00D54AA9" w:rsidRDefault="003A352B" w:rsidP="00F91002">
      <w:pPr>
        <w:spacing w:before="240" w:line="276" w:lineRule="auto"/>
        <w:outlineLvl w:val="0"/>
        <w:rPr>
          <w:rFonts w:ascii="Arial" w:hAnsi="Arial" w:cs="Arial"/>
          <w:color w:val="002F5D"/>
          <w:szCs w:val="24"/>
        </w:rPr>
      </w:pPr>
      <w:r w:rsidRPr="00F5106F">
        <w:rPr>
          <w:rFonts w:ascii="Arial" w:hAnsi="Arial" w:cs="Arial"/>
          <w:color w:val="002F5D"/>
          <w:szCs w:val="24"/>
        </w:rPr>
        <w:t>Beispiele für</w:t>
      </w:r>
      <w:r w:rsidR="00C850C5" w:rsidRPr="00F5106F">
        <w:rPr>
          <w:rFonts w:ascii="Arial" w:hAnsi="Arial" w:cs="Arial"/>
          <w:color w:val="002F5D"/>
          <w:szCs w:val="24"/>
        </w:rPr>
        <w:t xml:space="preserve"> Maßnahmen, die bei den einzelnen Aufzählungsp</w:t>
      </w:r>
      <w:r w:rsidRPr="00F5106F">
        <w:rPr>
          <w:rFonts w:ascii="Arial" w:hAnsi="Arial" w:cs="Arial"/>
          <w:color w:val="002F5D"/>
          <w:szCs w:val="24"/>
        </w:rPr>
        <w:t>unkte</w:t>
      </w:r>
      <w:r w:rsidR="00C850C5" w:rsidRPr="00F5106F">
        <w:rPr>
          <w:rFonts w:ascii="Arial" w:hAnsi="Arial" w:cs="Arial"/>
          <w:color w:val="002F5D"/>
          <w:szCs w:val="24"/>
        </w:rPr>
        <w:t xml:space="preserve">n genannt werden können, finden </w:t>
      </w:r>
      <w:r w:rsidRPr="00F5106F">
        <w:rPr>
          <w:rFonts w:ascii="Arial" w:hAnsi="Arial" w:cs="Arial"/>
          <w:color w:val="002F5D"/>
          <w:szCs w:val="24"/>
        </w:rPr>
        <w:t>Sie</w:t>
      </w:r>
      <w:r w:rsidR="00C850C5" w:rsidRPr="00F5106F">
        <w:rPr>
          <w:rFonts w:ascii="Arial" w:hAnsi="Arial" w:cs="Arial"/>
          <w:color w:val="002F5D"/>
          <w:szCs w:val="24"/>
        </w:rPr>
        <w:t xml:space="preserve"> in unserer </w:t>
      </w:r>
      <w:r w:rsidRPr="00F5106F">
        <w:rPr>
          <w:rFonts w:ascii="Arial" w:hAnsi="Arial" w:cs="Arial"/>
          <w:color w:val="002F5D"/>
          <w:szCs w:val="24"/>
        </w:rPr>
        <w:t xml:space="preserve">Checkliste </w:t>
      </w:r>
      <w:r w:rsidR="0032147E" w:rsidRPr="00F5106F">
        <w:rPr>
          <w:rFonts w:ascii="Arial" w:hAnsi="Arial" w:cs="Arial"/>
          <w:color w:val="002F5D"/>
          <w:szCs w:val="24"/>
        </w:rPr>
        <w:t xml:space="preserve">ab Seite 4. Weitere branchenspezifische Maßnahmen und Empfehlungen finden Sie auf unserer Internetseite unter </w:t>
      </w:r>
      <w:hyperlink r:id="rId9" w:history="1">
        <w:r w:rsidR="001916E1" w:rsidRPr="00A1472D">
          <w:rPr>
            <w:rStyle w:val="Hyperlink"/>
            <w:rFonts w:ascii="Arial" w:hAnsi="Arial" w:cs="Arial"/>
            <w:szCs w:val="24"/>
          </w:rPr>
          <w:t>https://www.ihk-nuernberg.de/</w:t>
        </w:r>
        <w:r w:rsidR="00601E19">
          <w:rPr>
            <w:rStyle w:val="Hyperlink"/>
            <w:rFonts w:ascii="Arial" w:hAnsi="Arial" w:cs="Arial"/>
            <w:szCs w:val="24"/>
          </w:rPr>
          <w:t xml:space="preserve">gastro  </w:t>
        </w:r>
      </w:hyperlink>
    </w:p>
    <w:p w14:paraId="4281D46B" w14:textId="77777777" w:rsidR="00C850C5" w:rsidRDefault="00C850C5" w:rsidP="00C850C5">
      <w:pPr>
        <w:spacing w:before="240" w:line="276" w:lineRule="auto"/>
        <w:jc w:val="both"/>
        <w:outlineLvl w:val="0"/>
        <w:rPr>
          <w:rFonts w:ascii="Arial" w:hAnsi="Arial" w:cs="Arial"/>
          <w:color w:val="002F5D"/>
          <w:szCs w:val="24"/>
        </w:rPr>
      </w:pPr>
      <w:r w:rsidRPr="00F5106F">
        <w:rPr>
          <w:rFonts w:ascii="Arial" w:hAnsi="Arial" w:cs="Arial"/>
          <w:color w:val="002F5D"/>
          <w:szCs w:val="24"/>
        </w:rPr>
        <w:t>Beachten Sie, dass Sie zusätzlich zu diesem Schutz- und Hygienekonzept auch</w:t>
      </w:r>
      <w:r w:rsidR="00F5106F">
        <w:rPr>
          <w:rFonts w:ascii="Arial" w:hAnsi="Arial" w:cs="Arial"/>
          <w:color w:val="002F5D"/>
          <w:szCs w:val="24"/>
        </w:rPr>
        <w:t xml:space="preserve"> ein Parkplatzko</w:t>
      </w:r>
      <w:r w:rsidR="00D54AA9">
        <w:rPr>
          <w:rFonts w:ascii="Arial" w:hAnsi="Arial" w:cs="Arial"/>
          <w:color w:val="002F5D"/>
          <w:szCs w:val="24"/>
        </w:rPr>
        <w:t>nzept benötigen, wenn Sie Gäste</w:t>
      </w:r>
      <w:r w:rsidR="00F5106F">
        <w:rPr>
          <w:rFonts w:ascii="Arial" w:hAnsi="Arial" w:cs="Arial"/>
          <w:color w:val="002F5D"/>
          <w:szCs w:val="24"/>
        </w:rPr>
        <w:t xml:space="preserve">parkplätze anbieten. Eine Vorlage finden Sie unter </w:t>
      </w:r>
      <w:hyperlink r:id="rId10" w:history="1">
        <w:r w:rsidR="00F5106F" w:rsidRPr="00B16E16">
          <w:rPr>
            <w:rStyle w:val="Hyperlink"/>
            <w:rFonts w:ascii="Arial" w:hAnsi="Arial" w:cs="Arial"/>
            <w:szCs w:val="24"/>
          </w:rPr>
          <w:t>https://www.ihk-nuernberg.de/parkplatzkonzept</w:t>
        </w:r>
      </w:hyperlink>
      <w:r w:rsidR="00776E00">
        <w:rPr>
          <w:rFonts w:ascii="Arial" w:hAnsi="Arial" w:cs="Arial"/>
          <w:color w:val="002F5D"/>
          <w:szCs w:val="24"/>
        </w:rPr>
        <w:t>.</w:t>
      </w:r>
    </w:p>
    <w:p w14:paraId="09BEE07F" w14:textId="77777777" w:rsidR="00F5106F" w:rsidRPr="00F5106F" w:rsidRDefault="00F5106F" w:rsidP="00C850C5">
      <w:pPr>
        <w:spacing w:before="240" w:line="276" w:lineRule="auto"/>
        <w:jc w:val="both"/>
        <w:outlineLvl w:val="0"/>
        <w:rPr>
          <w:rFonts w:ascii="Arial" w:hAnsi="Arial" w:cs="Arial"/>
          <w:color w:val="002F5D"/>
          <w:szCs w:val="24"/>
        </w:rPr>
      </w:pPr>
      <w:r>
        <w:rPr>
          <w:rFonts w:ascii="Arial" w:hAnsi="Arial" w:cs="Arial"/>
          <w:color w:val="002F5D"/>
          <w:szCs w:val="24"/>
        </w:rPr>
        <w:t xml:space="preserve">Drucken Sie das fertige Schutz- und Hygienekonzept und lassen Sie das Dokument vom Geschäftsführer oder Inhaber unterzeichnen. </w:t>
      </w:r>
      <w:r w:rsidR="00CB3517">
        <w:rPr>
          <w:rFonts w:ascii="Arial" w:hAnsi="Arial" w:cs="Arial"/>
          <w:color w:val="002F5D"/>
          <w:szCs w:val="24"/>
        </w:rPr>
        <w:t>Bewahren Sie anschließend</w:t>
      </w:r>
      <w:r w:rsidR="00AF38CF">
        <w:rPr>
          <w:rFonts w:ascii="Arial" w:hAnsi="Arial" w:cs="Arial"/>
          <w:color w:val="002F5D"/>
          <w:szCs w:val="24"/>
        </w:rPr>
        <w:t xml:space="preserve"> ein Exemplar im </w:t>
      </w:r>
      <w:r w:rsidR="00A65776">
        <w:rPr>
          <w:rFonts w:ascii="Arial" w:hAnsi="Arial" w:cs="Arial"/>
          <w:color w:val="002F5D"/>
          <w:szCs w:val="24"/>
        </w:rPr>
        <w:t>Hotel-/</w:t>
      </w:r>
      <w:r w:rsidR="00AF38CF">
        <w:rPr>
          <w:rFonts w:ascii="Arial" w:hAnsi="Arial" w:cs="Arial"/>
          <w:color w:val="002F5D"/>
          <w:szCs w:val="24"/>
        </w:rPr>
        <w:t xml:space="preserve">Gastronomiebetrieb </w:t>
      </w:r>
      <w:r w:rsidR="00D54AA9">
        <w:rPr>
          <w:rFonts w:ascii="Arial" w:hAnsi="Arial" w:cs="Arial"/>
          <w:color w:val="002F5D"/>
          <w:szCs w:val="24"/>
        </w:rPr>
        <w:t>zur Vorlage bei</w:t>
      </w:r>
      <w:r w:rsidR="008F44F7">
        <w:rPr>
          <w:rFonts w:ascii="Arial" w:hAnsi="Arial" w:cs="Arial"/>
          <w:color w:val="002F5D"/>
          <w:szCs w:val="24"/>
        </w:rPr>
        <w:t xml:space="preserve"> amtlichen Kontrollen </w:t>
      </w:r>
      <w:r w:rsidR="00CB3517">
        <w:rPr>
          <w:rFonts w:ascii="Arial" w:hAnsi="Arial" w:cs="Arial"/>
          <w:color w:val="002F5D"/>
          <w:szCs w:val="24"/>
        </w:rPr>
        <w:t>auf.</w:t>
      </w:r>
    </w:p>
    <w:p w14:paraId="7AB71085" w14:textId="77777777" w:rsidR="0032147E" w:rsidRPr="00F5106F" w:rsidRDefault="0032147E" w:rsidP="00C850C5">
      <w:pPr>
        <w:spacing w:before="240"/>
        <w:rPr>
          <w:rFonts w:ascii="Arial" w:hAnsi="Arial" w:cs="Arial"/>
          <w:color w:val="002F5D"/>
          <w:szCs w:val="24"/>
        </w:rPr>
      </w:pPr>
    </w:p>
    <w:p w14:paraId="5C01BAD9" w14:textId="77777777" w:rsidR="0032147E" w:rsidRPr="00F5106F" w:rsidRDefault="0032147E" w:rsidP="003A352B">
      <w:pPr>
        <w:rPr>
          <w:rFonts w:ascii="Arial" w:hAnsi="Arial" w:cs="Arial"/>
          <w:color w:val="002F5D"/>
          <w:szCs w:val="24"/>
        </w:rPr>
      </w:pPr>
    </w:p>
    <w:p w14:paraId="4969EC7A" w14:textId="77777777" w:rsidR="003A352B" w:rsidRPr="00F5106F" w:rsidRDefault="003A352B" w:rsidP="003A352B">
      <w:pPr>
        <w:rPr>
          <w:rFonts w:ascii="Arial" w:hAnsi="Arial" w:cs="Arial"/>
          <w:color w:val="002F5D"/>
          <w:szCs w:val="24"/>
        </w:rPr>
        <w:sectPr w:rsidR="003A352B" w:rsidRPr="00F5106F" w:rsidSect="0032147E">
          <w:headerReference w:type="default" r:id="rId11"/>
          <w:footerReference w:type="default" r:id="rId12"/>
          <w:headerReference w:type="first" r:id="rId13"/>
          <w:footerReference w:type="first" r:id="rId14"/>
          <w:pgSz w:w="11906" w:h="16838"/>
          <w:pgMar w:top="1418" w:right="1417" w:bottom="426" w:left="1417" w:header="708" w:footer="708" w:gutter="0"/>
          <w:pgNumType w:start="0"/>
          <w:cols w:space="708"/>
          <w:titlePg/>
          <w:docGrid w:linePitch="360"/>
        </w:sectPr>
      </w:pPr>
    </w:p>
    <w:p w14:paraId="7FA1CF65" w14:textId="75DD8320" w:rsidR="005F4EB7" w:rsidRDefault="00FF39A9" w:rsidP="00166790">
      <w:pPr>
        <w:pStyle w:val="berschrift2"/>
        <w:spacing w:before="0" w:line="240" w:lineRule="auto"/>
        <w:rPr>
          <w:rFonts w:ascii="Arial" w:hAnsi="Arial" w:cs="Arial"/>
          <w:b w:val="0"/>
          <w:color w:val="002F5D"/>
          <w:sz w:val="22"/>
          <w:szCs w:val="21"/>
          <w:lang w:eastAsia="de-DE"/>
        </w:rPr>
      </w:pPr>
      <w:r w:rsidRPr="00F5106F">
        <w:rPr>
          <w:rFonts w:ascii="Arial" w:hAnsi="Arial" w:cs="Arial"/>
          <w:bCs/>
          <w:color w:val="002060"/>
          <w:sz w:val="44"/>
          <w:szCs w:val="44"/>
        </w:rPr>
        <w:lastRenderedPageBreak/>
        <w:t>Schutz- und Hygienekonzept</w:t>
      </w:r>
      <w:r w:rsidR="00166790">
        <w:rPr>
          <w:rFonts w:ascii="Arial" w:hAnsi="Arial" w:cs="Arial"/>
          <w:bCs/>
          <w:color w:val="002060"/>
          <w:sz w:val="44"/>
          <w:szCs w:val="44"/>
        </w:rPr>
        <w:br/>
      </w:r>
      <w:r w:rsidR="00166790">
        <w:rPr>
          <w:rFonts w:ascii="Arial" w:hAnsi="Arial" w:cs="Arial"/>
          <w:bCs/>
          <w:color w:val="002060"/>
          <w:sz w:val="44"/>
          <w:szCs w:val="44"/>
        </w:rPr>
        <w:br/>
      </w:r>
      <w:r w:rsidR="00B373C4">
        <w:rPr>
          <w:rFonts w:ascii="Arial" w:hAnsi="Arial" w:cs="Arial"/>
          <w:bCs/>
          <w:color w:val="002060"/>
          <w:sz w:val="44"/>
          <w:szCs w:val="44"/>
        </w:rPr>
        <w:t xml:space="preserve">Name des </w:t>
      </w:r>
      <w:r w:rsidR="00A65776">
        <w:rPr>
          <w:rFonts w:ascii="Arial" w:hAnsi="Arial" w:cs="Arial"/>
          <w:bCs/>
          <w:color w:val="002060"/>
          <w:sz w:val="44"/>
          <w:szCs w:val="44"/>
        </w:rPr>
        <w:t>Hotel-/</w:t>
      </w:r>
      <w:r w:rsidR="001C26FB">
        <w:rPr>
          <w:rFonts w:ascii="Arial" w:hAnsi="Arial" w:cs="Arial"/>
          <w:bCs/>
          <w:color w:val="002060"/>
          <w:sz w:val="44"/>
          <w:szCs w:val="44"/>
        </w:rPr>
        <w:t>Gastronomiebetrieb</w:t>
      </w:r>
      <w:r w:rsidR="00AB688D">
        <w:rPr>
          <w:rFonts w:ascii="Arial" w:hAnsi="Arial" w:cs="Arial"/>
          <w:bCs/>
          <w:color w:val="002060"/>
          <w:sz w:val="44"/>
          <w:szCs w:val="44"/>
        </w:rPr>
        <w:t xml:space="preserve"> </w:t>
      </w:r>
      <w:r w:rsidR="005F4EB7">
        <w:rPr>
          <w:rFonts w:ascii="Arial" w:hAnsi="Arial" w:cs="Arial"/>
          <w:bCs/>
          <w:color w:val="002060"/>
          <w:sz w:val="44"/>
          <w:szCs w:val="44"/>
        </w:rPr>
        <w:t>_________________</w:t>
      </w:r>
      <w:r w:rsidR="00A65776">
        <w:rPr>
          <w:rFonts w:ascii="Arial" w:hAnsi="Arial" w:cs="Arial"/>
          <w:bCs/>
          <w:color w:val="002060"/>
          <w:sz w:val="44"/>
          <w:szCs w:val="44"/>
        </w:rPr>
        <w:t>___________</w:t>
      </w:r>
      <w:r w:rsidR="00C41F7D">
        <w:rPr>
          <w:rFonts w:ascii="Arial" w:hAnsi="Arial" w:cs="Arial"/>
          <w:bCs/>
          <w:color w:val="002060"/>
          <w:sz w:val="44"/>
          <w:szCs w:val="44"/>
        </w:rPr>
        <w:t>_______</w:t>
      </w:r>
      <w:r w:rsidR="005F4EB7">
        <w:rPr>
          <w:rFonts w:ascii="Arial" w:hAnsi="Arial" w:cs="Arial"/>
          <w:bCs/>
          <w:color w:val="002060"/>
          <w:sz w:val="44"/>
          <w:szCs w:val="44"/>
        </w:rPr>
        <w:br/>
      </w:r>
    </w:p>
    <w:p w14:paraId="7D9E560A" w14:textId="77777777" w:rsidR="00166790" w:rsidRPr="00166790" w:rsidRDefault="00166790" w:rsidP="00166790">
      <w:pPr>
        <w:rPr>
          <w:lang w:eastAsia="de-DE"/>
        </w:rPr>
      </w:pPr>
    </w:p>
    <w:p w14:paraId="3E57C3AE" w14:textId="77777777" w:rsidR="00CD4C33" w:rsidRPr="00F5106F" w:rsidRDefault="008F44F7" w:rsidP="00CD4C33">
      <w:pPr>
        <w:pStyle w:val="berschrift1"/>
        <w:spacing w:before="0" w:beforeAutospacing="0" w:after="0" w:afterAutospacing="0" w:line="280" w:lineRule="exact"/>
        <w:rPr>
          <w:rFonts w:ascii="Arial" w:hAnsi="Arial" w:cs="Arial"/>
          <w:b w:val="0"/>
          <w:bCs w:val="0"/>
          <w:color w:val="002F5D"/>
          <w:sz w:val="22"/>
          <w:szCs w:val="24"/>
        </w:rPr>
      </w:pPr>
      <w:r>
        <w:rPr>
          <w:rFonts w:ascii="Arial" w:hAnsi="Arial" w:cs="Arial"/>
          <w:b w:val="0"/>
          <w:bCs w:val="0"/>
          <w:color w:val="002F5D"/>
          <w:sz w:val="22"/>
          <w:szCs w:val="24"/>
        </w:rPr>
        <w:t>Zum Schutz unserer Gäste</w:t>
      </w:r>
      <w:r w:rsidR="00CD4C33" w:rsidRPr="00F5106F">
        <w:rPr>
          <w:rFonts w:ascii="Arial" w:hAnsi="Arial" w:cs="Arial"/>
          <w:b w:val="0"/>
          <w:bCs w:val="0"/>
          <w:color w:val="002F5D"/>
          <w:sz w:val="22"/>
          <w:szCs w:val="24"/>
        </w:rPr>
        <w:t xml:space="preserve"> und Mitarbeiter/-innen vor einer weiteren Ausbreitung des Covid-19 Virus verpflichten wir uns</w:t>
      </w:r>
      <w:r w:rsidR="0032147E" w:rsidRPr="00F5106F">
        <w:rPr>
          <w:rFonts w:ascii="Arial" w:hAnsi="Arial" w:cs="Arial"/>
          <w:b w:val="0"/>
          <w:bCs w:val="0"/>
          <w:color w:val="002F5D"/>
          <w:sz w:val="22"/>
          <w:szCs w:val="24"/>
        </w:rPr>
        <w:t xml:space="preserve">, </w:t>
      </w:r>
      <w:r w:rsidR="00CD4C33" w:rsidRPr="00F5106F">
        <w:rPr>
          <w:rFonts w:ascii="Arial" w:hAnsi="Arial" w:cs="Arial"/>
          <w:b w:val="0"/>
          <w:bCs w:val="0"/>
          <w:color w:val="002F5D"/>
          <w:sz w:val="22"/>
          <w:szCs w:val="24"/>
        </w:rPr>
        <w:t>die folgenden Infektionsschutzgrundsätze und Hygiener</w:t>
      </w:r>
      <w:r w:rsidR="003A352B" w:rsidRPr="00F5106F">
        <w:rPr>
          <w:rFonts w:ascii="Arial" w:hAnsi="Arial" w:cs="Arial"/>
          <w:b w:val="0"/>
          <w:bCs w:val="0"/>
          <w:color w:val="002F5D"/>
          <w:sz w:val="22"/>
          <w:szCs w:val="24"/>
        </w:rPr>
        <w:t>egeln einzuhalten.</w:t>
      </w:r>
    </w:p>
    <w:p w14:paraId="47FAC267" w14:textId="77777777" w:rsidR="00CD4C33" w:rsidRPr="00F5106F" w:rsidRDefault="00CD4C33" w:rsidP="00CD4C33">
      <w:pPr>
        <w:pStyle w:val="berschrift1"/>
        <w:spacing w:before="0" w:beforeAutospacing="0" w:after="0" w:afterAutospacing="0"/>
        <w:rPr>
          <w:rFonts w:ascii="Arial" w:hAnsi="Arial" w:cs="Arial"/>
          <w:b w:val="0"/>
          <w:bCs w:val="0"/>
          <w:color w:val="002F5D"/>
          <w:sz w:val="24"/>
          <w:szCs w:val="24"/>
        </w:rPr>
      </w:pPr>
    </w:p>
    <w:p w14:paraId="7A00BB3D" w14:textId="77777777" w:rsidR="00C850C5" w:rsidRPr="00F5106F" w:rsidRDefault="00C850C5" w:rsidP="00CD4C33">
      <w:pPr>
        <w:pStyle w:val="berschrift1"/>
        <w:spacing w:before="0" w:beforeAutospacing="0" w:after="0" w:afterAutospacing="0"/>
        <w:rPr>
          <w:rFonts w:ascii="Arial" w:hAnsi="Arial" w:cs="Arial"/>
          <w:b w:val="0"/>
          <w:bCs w:val="0"/>
          <w:color w:val="002F5D"/>
          <w:sz w:val="24"/>
          <w:szCs w:val="24"/>
        </w:rPr>
      </w:pPr>
    </w:p>
    <w:p w14:paraId="091BFA7D" w14:textId="77777777" w:rsidR="00CD4C33" w:rsidRPr="00F5106F" w:rsidRDefault="00CD4C33" w:rsidP="00CD4C33">
      <w:pPr>
        <w:pStyle w:val="berschrift2"/>
        <w:spacing w:before="0" w:line="240" w:lineRule="auto"/>
        <w:rPr>
          <w:rFonts w:ascii="Arial" w:hAnsi="Arial" w:cs="Arial"/>
          <w:color w:val="002060"/>
          <w:sz w:val="32"/>
        </w:rPr>
      </w:pPr>
      <w:r w:rsidRPr="00F5106F">
        <w:rPr>
          <w:rFonts w:ascii="Arial" w:hAnsi="Arial" w:cs="Arial"/>
          <w:color w:val="002060"/>
          <w:sz w:val="28"/>
        </w:rPr>
        <w:t>Unser/e Ansprechpartner/in zum Infektions- bzw. Hygieneschutz</w:t>
      </w:r>
    </w:p>
    <w:p w14:paraId="11655379" w14:textId="77777777" w:rsidR="00CD4C33" w:rsidRPr="00F5106F" w:rsidRDefault="00CD4C33" w:rsidP="00CD4C33">
      <w:pPr>
        <w:spacing w:before="240" w:after="240" w:line="240" w:lineRule="auto"/>
        <w:outlineLvl w:val="0"/>
        <w:rPr>
          <w:rFonts w:ascii="Arial" w:eastAsia="Times New Roman" w:hAnsi="Arial" w:cs="Arial"/>
          <w:color w:val="002F5D"/>
          <w:szCs w:val="21"/>
          <w:lang w:eastAsia="de-DE"/>
        </w:rPr>
      </w:pPr>
      <w:r w:rsidRPr="00F5106F">
        <w:rPr>
          <w:rFonts w:ascii="Arial" w:eastAsia="Times New Roman" w:hAnsi="Arial" w:cs="Arial"/>
          <w:color w:val="002F5D"/>
          <w:szCs w:val="21"/>
          <w:lang w:eastAsia="de-DE"/>
        </w:rPr>
        <w:t>Name: …………………………………………………………………………………</w:t>
      </w:r>
      <w:r w:rsidR="00A93323" w:rsidRPr="00F5106F">
        <w:rPr>
          <w:rFonts w:ascii="Arial" w:eastAsia="Times New Roman" w:hAnsi="Arial" w:cs="Arial"/>
          <w:color w:val="002F5D"/>
          <w:szCs w:val="21"/>
          <w:lang w:eastAsia="de-DE"/>
        </w:rPr>
        <w:t>...</w:t>
      </w:r>
      <w:r w:rsidR="00CB3517">
        <w:rPr>
          <w:rFonts w:ascii="Arial" w:eastAsia="Times New Roman" w:hAnsi="Arial" w:cs="Arial"/>
          <w:color w:val="002F5D"/>
          <w:szCs w:val="21"/>
          <w:lang w:eastAsia="de-DE"/>
        </w:rPr>
        <w:t>..</w:t>
      </w:r>
    </w:p>
    <w:p w14:paraId="773FF610" w14:textId="77777777" w:rsidR="00CD4C33" w:rsidRPr="00F5106F" w:rsidRDefault="00CD4C33" w:rsidP="00CD4C33">
      <w:pPr>
        <w:spacing w:before="240" w:after="240" w:line="240" w:lineRule="auto"/>
        <w:outlineLvl w:val="0"/>
        <w:rPr>
          <w:rFonts w:ascii="Arial" w:eastAsia="Times New Roman" w:hAnsi="Arial" w:cs="Arial"/>
          <w:color w:val="002F5D"/>
          <w:szCs w:val="21"/>
          <w:lang w:eastAsia="de-DE"/>
        </w:rPr>
      </w:pPr>
      <w:r w:rsidRPr="00F5106F">
        <w:rPr>
          <w:rFonts w:ascii="Arial" w:eastAsia="Times New Roman" w:hAnsi="Arial" w:cs="Arial"/>
          <w:color w:val="002F5D"/>
          <w:szCs w:val="21"/>
          <w:lang w:eastAsia="de-DE"/>
        </w:rPr>
        <w:t>Tel.</w:t>
      </w:r>
      <w:r w:rsidR="005F4EB7">
        <w:rPr>
          <w:rFonts w:ascii="Arial" w:eastAsia="Times New Roman" w:hAnsi="Arial" w:cs="Arial"/>
          <w:color w:val="002F5D"/>
          <w:szCs w:val="21"/>
          <w:lang w:eastAsia="de-DE"/>
        </w:rPr>
        <w:t xml:space="preserve"> </w:t>
      </w:r>
      <w:r w:rsidRPr="00F5106F">
        <w:rPr>
          <w:rFonts w:ascii="Arial" w:eastAsia="Times New Roman" w:hAnsi="Arial" w:cs="Arial"/>
          <w:color w:val="002F5D"/>
          <w:szCs w:val="21"/>
          <w:lang w:eastAsia="de-DE"/>
        </w:rPr>
        <w:t>/</w:t>
      </w:r>
      <w:r w:rsidR="005F4EB7">
        <w:rPr>
          <w:rFonts w:ascii="Arial" w:eastAsia="Times New Roman" w:hAnsi="Arial" w:cs="Arial"/>
          <w:color w:val="002F5D"/>
          <w:szCs w:val="21"/>
          <w:lang w:eastAsia="de-DE"/>
        </w:rPr>
        <w:t xml:space="preserve"> </w:t>
      </w:r>
      <w:r w:rsidRPr="00F5106F">
        <w:rPr>
          <w:rFonts w:ascii="Arial" w:eastAsia="Times New Roman" w:hAnsi="Arial" w:cs="Arial"/>
          <w:color w:val="002F5D"/>
          <w:szCs w:val="21"/>
          <w:lang w:eastAsia="de-DE"/>
        </w:rPr>
        <w:t>E-Mail</w:t>
      </w:r>
      <w:r w:rsidR="00A93323" w:rsidRPr="00F5106F">
        <w:rPr>
          <w:rFonts w:ascii="Arial" w:eastAsia="Times New Roman" w:hAnsi="Arial" w:cs="Arial"/>
          <w:color w:val="002F5D"/>
          <w:szCs w:val="21"/>
          <w:lang w:eastAsia="de-DE"/>
        </w:rPr>
        <w:t>: ……………………………………………………………………………..</w:t>
      </w:r>
    </w:p>
    <w:p w14:paraId="6BCFAAFD" w14:textId="77777777" w:rsidR="00D236FF" w:rsidRDefault="00D236FF" w:rsidP="00C850C5">
      <w:pPr>
        <w:pStyle w:val="berschrift1"/>
        <w:spacing w:before="0" w:beforeAutospacing="0" w:after="0" w:afterAutospacing="0"/>
        <w:rPr>
          <w:rFonts w:ascii="Arial" w:hAnsi="Arial" w:cs="Arial"/>
          <w:b w:val="0"/>
          <w:bCs w:val="0"/>
          <w:color w:val="002F5D"/>
          <w:sz w:val="24"/>
          <w:szCs w:val="24"/>
        </w:rPr>
      </w:pPr>
    </w:p>
    <w:p w14:paraId="74E2AFA6" w14:textId="77777777" w:rsidR="00E84C74" w:rsidRDefault="00E84C74" w:rsidP="00E84C74">
      <w:pPr>
        <w:pStyle w:val="berschrift1"/>
        <w:spacing w:before="0" w:beforeAutospacing="0" w:after="0" w:afterAutospacing="0"/>
        <w:rPr>
          <w:rFonts w:ascii="Arial" w:hAnsi="Arial" w:cs="Arial"/>
          <w:b w:val="0"/>
          <w:bCs w:val="0"/>
          <w:color w:val="002F5D"/>
          <w:sz w:val="24"/>
          <w:szCs w:val="24"/>
        </w:rPr>
      </w:pPr>
    </w:p>
    <w:p w14:paraId="37795696" w14:textId="77777777" w:rsidR="00E84C74" w:rsidRDefault="00E84C74" w:rsidP="00E84C74">
      <w:pPr>
        <w:pStyle w:val="berschrift1"/>
        <w:numPr>
          <w:ilvl w:val="0"/>
          <w:numId w:val="23"/>
        </w:numPr>
        <w:spacing w:before="0" w:beforeAutospacing="0" w:after="0" w:afterAutospacing="0" w:line="280" w:lineRule="exact"/>
        <w:rPr>
          <w:rFonts w:ascii="Arial" w:hAnsi="Arial" w:cs="Arial"/>
          <w:b w:val="0"/>
          <w:bCs w:val="0"/>
          <w:color w:val="002F5D"/>
          <w:sz w:val="22"/>
          <w:szCs w:val="24"/>
        </w:rPr>
      </w:pPr>
      <w:r>
        <w:rPr>
          <w:rFonts w:ascii="Arial" w:hAnsi="Arial" w:cs="Arial"/>
          <w:b w:val="0"/>
          <w:bCs w:val="0"/>
          <w:color w:val="002F5D"/>
          <w:sz w:val="22"/>
          <w:szCs w:val="24"/>
        </w:rPr>
        <w:t>Wir stellen den Mindestabstand von 1,5 Metern zwischen Gästen und Personal sicher</w:t>
      </w:r>
    </w:p>
    <w:p w14:paraId="44FB85E5" w14:textId="77777777" w:rsidR="00E84C74" w:rsidRDefault="00E84C74" w:rsidP="00E84C74">
      <w:pPr>
        <w:pStyle w:val="berschrift1"/>
        <w:numPr>
          <w:ilvl w:val="0"/>
          <w:numId w:val="23"/>
        </w:numPr>
        <w:spacing w:before="0" w:beforeAutospacing="0" w:after="0" w:afterAutospacing="0" w:line="280" w:lineRule="exact"/>
        <w:rPr>
          <w:rFonts w:ascii="Arial" w:hAnsi="Arial" w:cs="Arial"/>
          <w:b w:val="0"/>
          <w:bCs w:val="0"/>
          <w:color w:val="002F5D"/>
          <w:sz w:val="22"/>
          <w:szCs w:val="24"/>
        </w:rPr>
      </w:pPr>
      <w:r>
        <w:rPr>
          <w:rFonts w:ascii="Arial" w:hAnsi="Arial" w:cs="Arial"/>
          <w:b w:val="0"/>
          <w:bCs w:val="0"/>
          <w:color w:val="002F5D"/>
          <w:sz w:val="22"/>
          <w:szCs w:val="24"/>
        </w:rPr>
        <w:t>Wir stellen sicher, dass eine FFP 2 Maske getragen wird</w:t>
      </w:r>
    </w:p>
    <w:p w14:paraId="004C6E06" w14:textId="77777777" w:rsidR="00E84C74" w:rsidRDefault="00E84C74" w:rsidP="00E84C74">
      <w:pPr>
        <w:pStyle w:val="berschrift1"/>
        <w:numPr>
          <w:ilvl w:val="0"/>
          <w:numId w:val="23"/>
        </w:numPr>
        <w:spacing w:before="0" w:beforeAutospacing="0" w:after="0" w:afterAutospacing="0" w:line="280" w:lineRule="exact"/>
        <w:rPr>
          <w:rFonts w:ascii="Arial" w:hAnsi="Arial" w:cs="Arial"/>
          <w:b w:val="0"/>
          <w:bCs w:val="0"/>
          <w:color w:val="002F5D"/>
          <w:sz w:val="22"/>
          <w:szCs w:val="24"/>
        </w:rPr>
      </w:pPr>
      <w:r>
        <w:rPr>
          <w:rFonts w:ascii="Arial" w:hAnsi="Arial" w:cs="Arial"/>
          <w:b w:val="0"/>
          <w:bCs w:val="0"/>
          <w:color w:val="002F5D"/>
          <w:sz w:val="22"/>
          <w:szCs w:val="24"/>
        </w:rPr>
        <w:t>Wir haben ein Lüftungskonzept erstellt</w:t>
      </w:r>
    </w:p>
    <w:p w14:paraId="0F2588C4" w14:textId="77777777" w:rsidR="00E84C74" w:rsidRDefault="00E84C74" w:rsidP="00E84C74">
      <w:pPr>
        <w:pStyle w:val="berschrift1"/>
        <w:numPr>
          <w:ilvl w:val="0"/>
          <w:numId w:val="23"/>
        </w:numPr>
        <w:spacing w:before="0" w:beforeAutospacing="0" w:after="0" w:afterAutospacing="0" w:line="280" w:lineRule="exact"/>
        <w:rPr>
          <w:rFonts w:ascii="Arial" w:hAnsi="Arial" w:cs="Arial"/>
          <w:b w:val="0"/>
          <w:bCs w:val="0"/>
          <w:color w:val="002F5D"/>
          <w:sz w:val="22"/>
          <w:szCs w:val="24"/>
        </w:rPr>
      </w:pPr>
      <w:r>
        <w:rPr>
          <w:rFonts w:ascii="Arial" w:hAnsi="Arial" w:cs="Arial"/>
          <w:b w:val="0"/>
          <w:bCs w:val="0"/>
          <w:color w:val="002F5D"/>
          <w:sz w:val="22"/>
          <w:szCs w:val="24"/>
        </w:rPr>
        <w:t>Personen mit COVID-19 assoziierten Symptomen und Kontaktpersonen zu Covid-19-Fällen halten wir vom Betrieb fern</w:t>
      </w:r>
    </w:p>
    <w:p w14:paraId="2DFC7D9B" w14:textId="77777777" w:rsidR="00E84C74" w:rsidRDefault="00E84C74" w:rsidP="00E84C74">
      <w:pPr>
        <w:pStyle w:val="berschrift1"/>
        <w:numPr>
          <w:ilvl w:val="0"/>
          <w:numId w:val="23"/>
        </w:numPr>
        <w:spacing w:before="0" w:beforeAutospacing="0" w:after="0" w:afterAutospacing="0" w:line="280" w:lineRule="exact"/>
        <w:rPr>
          <w:rFonts w:ascii="Arial" w:hAnsi="Arial" w:cs="Arial"/>
          <w:b w:val="0"/>
          <w:bCs w:val="0"/>
          <w:color w:val="002F5D"/>
          <w:sz w:val="22"/>
          <w:szCs w:val="24"/>
        </w:rPr>
      </w:pPr>
      <w:r>
        <w:rPr>
          <w:rFonts w:ascii="Arial" w:hAnsi="Arial" w:cs="Arial"/>
          <w:b w:val="0"/>
          <w:bCs w:val="0"/>
          <w:color w:val="002F5D"/>
          <w:sz w:val="22"/>
          <w:szCs w:val="24"/>
        </w:rPr>
        <w:t>Bei Verdachtsfällen wenden wir ein festgelegtes Verfahren zur Abklärung an (z.B. bei Fieber).</w:t>
      </w:r>
    </w:p>
    <w:p w14:paraId="4A6B6035" w14:textId="77777777" w:rsidR="00E84C74" w:rsidRPr="00E84C74" w:rsidRDefault="00E84C74" w:rsidP="00E84C74">
      <w:pPr>
        <w:pStyle w:val="berschrift1"/>
        <w:numPr>
          <w:ilvl w:val="0"/>
          <w:numId w:val="23"/>
        </w:numPr>
        <w:spacing w:before="0" w:beforeAutospacing="0" w:after="0" w:afterAutospacing="0" w:line="280" w:lineRule="exact"/>
        <w:rPr>
          <w:rFonts w:ascii="Arial" w:hAnsi="Arial" w:cs="Arial"/>
          <w:b w:val="0"/>
          <w:bCs w:val="0"/>
          <w:color w:val="002F5D"/>
          <w:sz w:val="22"/>
          <w:szCs w:val="24"/>
        </w:rPr>
      </w:pPr>
      <w:r>
        <w:rPr>
          <w:rFonts w:ascii="Arial" w:hAnsi="Arial" w:cs="Arial"/>
          <w:b w:val="0"/>
          <w:bCs w:val="0"/>
          <w:color w:val="002F5D"/>
          <w:sz w:val="22"/>
          <w:szCs w:val="24"/>
        </w:rPr>
        <w:t>Wir stellen sicher, dass der Zugang nur für Personen mit 2 G beschränkt ist + Kinder bis zum 12. Lebensjahr (optional: 2 G Plus, Entfall der Maskenpflicht für Gäste und Personal)</w:t>
      </w:r>
    </w:p>
    <w:p w14:paraId="1456A673" w14:textId="77777777" w:rsidR="00E84C74" w:rsidRPr="00E84C74" w:rsidRDefault="00E84C74" w:rsidP="00E84C74">
      <w:pPr>
        <w:pStyle w:val="berschrift1"/>
        <w:numPr>
          <w:ilvl w:val="0"/>
          <w:numId w:val="23"/>
        </w:numPr>
        <w:spacing w:before="0" w:beforeAutospacing="0" w:after="0" w:afterAutospacing="0" w:line="280" w:lineRule="exact"/>
        <w:rPr>
          <w:rFonts w:ascii="Arial" w:hAnsi="Arial" w:cs="Arial"/>
          <w:b w:val="0"/>
          <w:bCs w:val="0"/>
          <w:color w:val="002F5D"/>
          <w:sz w:val="22"/>
          <w:szCs w:val="24"/>
        </w:rPr>
      </w:pPr>
      <w:r>
        <w:rPr>
          <w:rFonts w:ascii="Arial" w:hAnsi="Arial" w:cs="Arial"/>
          <w:b w:val="0"/>
          <w:bCs w:val="0"/>
          <w:color w:val="002F5D"/>
          <w:sz w:val="22"/>
          <w:szCs w:val="24"/>
        </w:rPr>
        <w:t>Wir stellen sicher, dass nicht geimpfte bzw. nicht genesene Mitarbeiter täglich einen Test durchführen werden</w:t>
      </w:r>
    </w:p>
    <w:p w14:paraId="5B3C5168" w14:textId="77777777" w:rsidR="00E84C74" w:rsidRPr="00E84C74" w:rsidRDefault="00E84C74" w:rsidP="00E84C74">
      <w:pPr>
        <w:pStyle w:val="berschrift1"/>
        <w:numPr>
          <w:ilvl w:val="0"/>
          <w:numId w:val="23"/>
        </w:numPr>
        <w:spacing w:before="0" w:beforeAutospacing="0" w:after="0" w:afterAutospacing="0" w:line="280" w:lineRule="exact"/>
        <w:rPr>
          <w:rFonts w:ascii="Arial" w:hAnsi="Arial" w:cs="Arial"/>
          <w:b w:val="0"/>
          <w:bCs w:val="0"/>
          <w:color w:val="002F5D"/>
          <w:sz w:val="22"/>
          <w:szCs w:val="24"/>
        </w:rPr>
      </w:pPr>
      <w:r>
        <w:rPr>
          <w:rFonts w:ascii="Arial" w:hAnsi="Arial" w:cs="Arial"/>
          <w:b w:val="0"/>
          <w:bCs w:val="0"/>
          <w:color w:val="002F5D"/>
          <w:sz w:val="22"/>
          <w:szCs w:val="24"/>
        </w:rPr>
        <w:t>Wir stellen sicher das die Einhaltung der 2G-Regelung täglich kontrolliert und dokumentiert wird</w:t>
      </w:r>
    </w:p>
    <w:p w14:paraId="235FD6F8" w14:textId="77777777" w:rsidR="00845B5F" w:rsidRPr="00F5106F" w:rsidRDefault="00845B5F" w:rsidP="00C850C5">
      <w:pPr>
        <w:pStyle w:val="berschrift1"/>
        <w:spacing w:before="0" w:beforeAutospacing="0" w:after="0" w:afterAutospacing="0"/>
        <w:rPr>
          <w:rFonts w:ascii="Arial" w:hAnsi="Arial" w:cs="Arial"/>
          <w:b w:val="0"/>
          <w:bCs w:val="0"/>
          <w:color w:val="002F5D"/>
          <w:sz w:val="24"/>
          <w:szCs w:val="24"/>
        </w:rPr>
      </w:pPr>
    </w:p>
    <w:p w14:paraId="2EC6BD70" w14:textId="77777777" w:rsidR="00845B5F" w:rsidRPr="00F5106F" w:rsidRDefault="00B603EC" w:rsidP="00845B5F">
      <w:pPr>
        <w:pStyle w:val="berschrift2"/>
        <w:numPr>
          <w:ilvl w:val="0"/>
          <w:numId w:val="8"/>
        </w:numPr>
        <w:spacing w:before="0" w:line="240" w:lineRule="auto"/>
        <w:rPr>
          <w:rFonts w:ascii="Arial" w:hAnsi="Arial" w:cs="Arial"/>
          <w:color w:val="002060"/>
          <w:sz w:val="28"/>
          <w:lang w:eastAsia="de-DE"/>
        </w:rPr>
      </w:pPr>
      <w:r w:rsidRPr="00F5106F">
        <w:rPr>
          <w:rFonts w:ascii="Arial" w:hAnsi="Arial" w:cs="Arial"/>
          <w:color w:val="002060"/>
          <w:sz w:val="28"/>
          <w:lang w:eastAsia="de-DE"/>
        </w:rPr>
        <w:t xml:space="preserve">Maßnahmen </w:t>
      </w:r>
      <w:r w:rsidR="00AB1B50">
        <w:rPr>
          <w:rFonts w:ascii="Arial" w:hAnsi="Arial" w:cs="Arial"/>
          <w:color w:val="002060"/>
          <w:sz w:val="28"/>
          <w:lang w:eastAsia="de-DE"/>
        </w:rPr>
        <w:t xml:space="preserve">im Betrieb </w:t>
      </w:r>
      <w:r w:rsidRPr="00F5106F">
        <w:rPr>
          <w:rFonts w:ascii="Arial" w:hAnsi="Arial" w:cs="Arial"/>
          <w:color w:val="002060"/>
          <w:sz w:val="28"/>
          <w:lang w:eastAsia="de-DE"/>
        </w:rPr>
        <w:t xml:space="preserve">zur Gewährleistung des Mindestabstands </w:t>
      </w:r>
      <w:r w:rsidR="00845B5F" w:rsidRPr="00F5106F">
        <w:rPr>
          <w:rFonts w:ascii="Arial" w:hAnsi="Arial" w:cs="Arial"/>
          <w:color w:val="002060"/>
          <w:sz w:val="28"/>
          <w:lang w:eastAsia="de-DE"/>
        </w:rPr>
        <w:br/>
      </w:r>
      <w:r w:rsidR="00794D75" w:rsidRPr="00F5106F">
        <w:rPr>
          <w:rFonts w:ascii="Arial" w:hAnsi="Arial" w:cs="Arial"/>
          <w:color w:val="002060"/>
          <w:sz w:val="28"/>
          <w:lang w:eastAsia="de-DE"/>
        </w:rPr>
        <w:t>von 1,5 m</w:t>
      </w:r>
    </w:p>
    <w:p w14:paraId="195E4742" w14:textId="77777777" w:rsidR="0032147E" w:rsidRDefault="0032147E" w:rsidP="0032147E">
      <w:pPr>
        <w:rPr>
          <w:rFonts w:ascii="Arial" w:hAnsi="Arial" w:cs="Arial"/>
          <w:lang w:eastAsia="de-DE"/>
        </w:rPr>
      </w:pPr>
    </w:p>
    <w:p w14:paraId="50E07316" w14:textId="77777777" w:rsidR="009C07BF" w:rsidRPr="00F5106F" w:rsidRDefault="009C07BF" w:rsidP="0032147E">
      <w:pPr>
        <w:rPr>
          <w:rFonts w:ascii="Arial" w:hAnsi="Arial" w:cs="Arial"/>
          <w:lang w:eastAsia="de-DE"/>
        </w:rPr>
      </w:pPr>
    </w:p>
    <w:p w14:paraId="4DABF11A" w14:textId="77777777" w:rsidR="00F5106F" w:rsidRDefault="00F5106F" w:rsidP="0032147E">
      <w:pPr>
        <w:rPr>
          <w:rFonts w:ascii="Arial" w:hAnsi="Arial" w:cs="Arial"/>
          <w:lang w:eastAsia="de-DE"/>
        </w:rPr>
      </w:pPr>
    </w:p>
    <w:p w14:paraId="584D51AE" w14:textId="77777777" w:rsidR="00B373C4" w:rsidRDefault="00B373C4" w:rsidP="0032147E">
      <w:pPr>
        <w:rPr>
          <w:rFonts w:ascii="Arial" w:hAnsi="Arial" w:cs="Arial"/>
          <w:lang w:eastAsia="de-DE"/>
        </w:rPr>
      </w:pPr>
    </w:p>
    <w:p w14:paraId="171C1F52" w14:textId="10200EC1" w:rsidR="00CA4D95" w:rsidRPr="00E84C74" w:rsidRDefault="00D03A9A" w:rsidP="00806B73">
      <w:pPr>
        <w:pStyle w:val="berschrift2"/>
        <w:numPr>
          <w:ilvl w:val="0"/>
          <w:numId w:val="8"/>
        </w:numPr>
        <w:spacing w:before="0" w:line="240" w:lineRule="auto"/>
        <w:rPr>
          <w:rFonts w:ascii="Arial" w:hAnsi="Arial" w:cs="Arial"/>
          <w:lang w:eastAsia="de-DE"/>
        </w:rPr>
      </w:pPr>
      <w:r w:rsidRPr="00E84C74">
        <w:rPr>
          <w:rFonts w:ascii="Arial" w:hAnsi="Arial" w:cs="Arial"/>
          <w:lang w:eastAsia="de-DE"/>
        </w:rPr>
        <w:br w:type="page"/>
      </w:r>
      <w:r w:rsidR="00E84C74" w:rsidRPr="00E84C74">
        <w:rPr>
          <w:rFonts w:ascii="Arial" w:hAnsi="Arial" w:cs="Arial"/>
          <w:color w:val="002060"/>
          <w:sz w:val="28"/>
          <w:lang w:eastAsia="de-DE"/>
        </w:rPr>
        <w:lastRenderedPageBreak/>
        <w:t>Mund-Nasen-Bedeckungen</w:t>
      </w:r>
    </w:p>
    <w:p w14:paraId="2CEA4FA0" w14:textId="77777777" w:rsidR="00CA4D95" w:rsidRDefault="00CA4D95" w:rsidP="00845B5F">
      <w:pPr>
        <w:rPr>
          <w:rFonts w:ascii="Arial" w:hAnsi="Arial" w:cs="Arial"/>
          <w:lang w:eastAsia="de-DE"/>
        </w:rPr>
      </w:pPr>
    </w:p>
    <w:p w14:paraId="33FD87DD" w14:textId="38E2BE95" w:rsidR="00B373C4" w:rsidRDefault="00B373C4" w:rsidP="00845B5F">
      <w:pPr>
        <w:rPr>
          <w:rFonts w:ascii="Arial" w:hAnsi="Arial" w:cs="Arial"/>
          <w:lang w:eastAsia="de-DE"/>
        </w:rPr>
      </w:pPr>
    </w:p>
    <w:p w14:paraId="6DB62401" w14:textId="77777777" w:rsidR="00E84C74" w:rsidRDefault="00E84C74" w:rsidP="00845B5F">
      <w:pPr>
        <w:rPr>
          <w:rFonts w:ascii="Arial" w:hAnsi="Arial" w:cs="Arial"/>
          <w:lang w:eastAsia="de-DE"/>
        </w:rPr>
      </w:pPr>
    </w:p>
    <w:p w14:paraId="205201DA" w14:textId="77777777" w:rsidR="00AB1B50" w:rsidRDefault="00AB1B50" w:rsidP="00845B5F">
      <w:pPr>
        <w:rPr>
          <w:rFonts w:ascii="Arial" w:hAnsi="Arial" w:cs="Arial"/>
          <w:lang w:eastAsia="de-DE"/>
        </w:rPr>
      </w:pPr>
    </w:p>
    <w:p w14:paraId="051DD680" w14:textId="77777777" w:rsidR="003A352B" w:rsidRPr="00F5106F" w:rsidRDefault="009E6C25" w:rsidP="003A352B">
      <w:pPr>
        <w:pStyle w:val="berschrift2"/>
        <w:numPr>
          <w:ilvl w:val="0"/>
          <w:numId w:val="8"/>
        </w:numPr>
        <w:spacing w:before="0" w:line="240" w:lineRule="auto"/>
        <w:rPr>
          <w:rFonts w:ascii="Arial" w:hAnsi="Arial" w:cs="Arial"/>
          <w:color w:val="002060"/>
          <w:sz w:val="28"/>
          <w:lang w:eastAsia="de-DE"/>
        </w:rPr>
      </w:pPr>
      <w:r w:rsidRPr="00F5106F">
        <w:rPr>
          <w:rFonts w:ascii="Arial" w:hAnsi="Arial" w:cs="Arial"/>
          <w:color w:val="002060"/>
          <w:sz w:val="28"/>
          <w:lang w:eastAsia="de-DE"/>
        </w:rPr>
        <w:t>Handlung</w:t>
      </w:r>
      <w:r w:rsidR="0032147E" w:rsidRPr="00F5106F">
        <w:rPr>
          <w:rFonts w:ascii="Arial" w:hAnsi="Arial" w:cs="Arial"/>
          <w:color w:val="002060"/>
          <w:sz w:val="28"/>
          <w:lang w:eastAsia="de-DE"/>
        </w:rPr>
        <w:t>sanweisungen für Verdachtsfälle</w:t>
      </w:r>
    </w:p>
    <w:p w14:paraId="64BA98DB" w14:textId="77777777" w:rsidR="003A352B" w:rsidRDefault="003A352B" w:rsidP="003A352B">
      <w:pPr>
        <w:rPr>
          <w:rFonts w:ascii="Arial" w:hAnsi="Arial" w:cs="Arial"/>
          <w:lang w:eastAsia="de-DE"/>
        </w:rPr>
      </w:pPr>
    </w:p>
    <w:p w14:paraId="6586F7C7" w14:textId="77777777" w:rsidR="003A352B" w:rsidRDefault="003A352B" w:rsidP="003A352B">
      <w:pPr>
        <w:rPr>
          <w:rFonts w:ascii="Arial" w:hAnsi="Arial" w:cs="Arial"/>
          <w:lang w:eastAsia="de-DE"/>
        </w:rPr>
      </w:pPr>
    </w:p>
    <w:p w14:paraId="05DC6E8E" w14:textId="77777777" w:rsidR="009C07BF" w:rsidRDefault="009C07BF" w:rsidP="003A352B">
      <w:pPr>
        <w:rPr>
          <w:rFonts w:ascii="Arial" w:hAnsi="Arial" w:cs="Arial"/>
          <w:lang w:eastAsia="de-DE"/>
        </w:rPr>
      </w:pPr>
    </w:p>
    <w:p w14:paraId="7489E838" w14:textId="01EBE765" w:rsidR="009C07BF" w:rsidRDefault="009C07BF" w:rsidP="003A352B">
      <w:pPr>
        <w:rPr>
          <w:rFonts w:ascii="Arial" w:hAnsi="Arial" w:cs="Arial"/>
          <w:lang w:eastAsia="de-DE"/>
        </w:rPr>
      </w:pPr>
    </w:p>
    <w:p w14:paraId="699E93BE" w14:textId="77777777" w:rsidR="0032147E" w:rsidRPr="00F5106F" w:rsidRDefault="009E6C25" w:rsidP="00F5106F">
      <w:pPr>
        <w:pStyle w:val="berschrift2"/>
        <w:numPr>
          <w:ilvl w:val="0"/>
          <w:numId w:val="8"/>
        </w:numPr>
        <w:spacing w:before="0" w:line="240" w:lineRule="auto"/>
        <w:rPr>
          <w:rFonts w:ascii="Arial" w:hAnsi="Arial" w:cs="Arial"/>
          <w:color w:val="002060"/>
          <w:sz w:val="28"/>
          <w:lang w:eastAsia="de-DE"/>
        </w:rPr>
      </w:pPr>
      <w:r w:rsidRPr="00F5106F">
        <w:rPr>
          <w:rFonts w:ascii="Arial" w:hAnsi="Arial" w:cs="Arial"/>
          <w:color w:val="002060"/>
          <w:sz w:val="28"/>
          <w:lang w:eastAsia="de-DE"/>
        </w:rPr>
        <w:t>Handhygiene</w:t>
      </w:r>
    </w:p>
    <w:p w14:paraId="0396D358" w14:textId="77777777" w:rsidR="00F5106F" w:rsidRDefault="00F5106F" w:rsidP="0032147E">
      <w:pPr>
        <w:rPr>
          <w:rFonts w:ascii="Arial" w:hAnsi="Arial" w:cs="Arial"/>
          <w:lang w:eastAsia="de-DE"/>
        </w:rPr>
      </w:pPr>
    </w:p>
    <w:p w14:paraId="4C3678FC" w14:textId="77777777" w:rsidR="00B373C4" w:rsidRDefault="00B373C4" w:rsidP="0032147E">
      <w:pPr>
        <w:rPr>
          <w:rFonts w:ascii="Arial" w:hAnsi="Arial" w:cs="Arial"/>
          <w:lang w:eastAsia="de-DE"/>
        </w:rPr>
      </w:pPr>
    </w:p>
    <w:p w14:paraId="60CC4738" w14:textId="77777777" w:rsidR="00CB3517" w:rsidRPr="00F5106F" w:rsidRDefault="00CB3517" w:rsidP="0032147E">
      <w:pPr>
        <w:rPr>
          <w:rFonts w:ascii="Arial" w:hAnsi="Arial" w:cs="Arial"/>
          <w:lang w:eastAsia="de-DE"/>
        </w:rPr>
      </w:pPr>
    </w:p>
    <w:p w14:paraId="17D509DC" w14:textId="77777777" w:rsidR="0032147E" w:rsidRPr="00F5106F" w:rsidRDefault="0032147E" w:rsidP="0032147E">
      <w:pPr>
        <w:rPr>
          <w:rFonts w:ascii="Arial" w:hAnsi="Arial" w:cs="Arial"/>
          <w:lang w:eastAsia="de-DE"/>
        </w:rPr>
      </w:pPr>
    </w:p>
    <w:p w14:paraId="62E80095" w14:textId="77777777" w:rsidR="003A352B" w:rsidRPr="00F5106F" w:rsidRDefault="00AB1B50" w:rsidP="00F5106F">
      <w:pPr>
        <w:pStyle w:val="berschrift2"/>
        <w:numPr>
          <w:ilvl w:val="0"/>
          <w:numId w:val="8"/>
        </w:numPr>
        <w:spacing w:before="0" w:line="240" w:lineRule="auto"/>
        <w:rPr>
          <w:rFonts w:ascii="Arial" w:hAnsi="Arial" w:cs="Arial"/>
          <w:color w:val="002060"/>
          <w:sz w:val="28"/>
          <w:lang w:eastAsia="de-DE"/>
        </w:rPr>
      </w:pPr>
      <w:r>
        <w:rPr>
          <w:rFonts w:ascii="Arial" w:hAnsi="Arial" w:cs="Arial"/>
          <w:color w:val="002060"/>
          <w:sz w:val="28"/>
          <w:lang w:eastAsia="de-DE"/>
        </w:rPr>
        <w:t>Reservierung durch den Gast</w:t>
      </w:r>
    </w:p>
    <w:p w14:paraId="796B2ECA" w14:textId="77777777" w:rsidR="00F5106F" w:rsidRDefault="00F5106F" w:rsidP="0032147E">
      <w:pPr>
        <w:rPr>
          <w:rFonts w:ascii="Arial" w:hAnsi="Arial" w:cs="Arial"/>
          <w:lang w:eastAsia="de-DE"/>
        </w:rPr>
      </w:pPr>
    </w:p>
    <w:p w14:paraId="1FEEF358" w14:textId="77777777" w:rsidR="00CB3517" w:rsidRDefault="00CB3517" w:rsidP="0032147E">
      <w:pPr>
        <w:rPr>
          <w:rFonts w:ascii="Arial" w:hAnsi="Arial" w:cs="Arial"/>
          <w:lang w:eastAsia="de-DE"/>
        </w:rPr>
      </w:pPr>
    </w:p>
    <w:p w14:paraId="2CFA4977" w14:textId="77777777" w:rsidR="009C07BF" w:rsidRPr="00F5106F" w:rsidRDefault="009C07BF" w:rsidP="0032147E">
      <w:pPr>
        <w:rPr>
          <w:rFonts w:ascii="Arial" w:hAnsi="Arial" w:cs="Arial"/>
          <w:lang w:eastAsia="de-DE"/>
        </w:rPr>
      </w:pPr>
    </w:p>
    <w:p w14:paraId="18E1338C" w14:textId="77777777" w:rsidR="0032147E" w:rsidRPr="00F5106F" w:rsidRDefault="0032147E" w:rsidP="0032147E">
      <w:pPr>
        <w:rPr>
          <w:rFonts w:ascii="Arial" w:hAnsi="Arial" w:cs="Arial"/>
          <w:lang w:eastAsia="de-DE"/>
        </w:rPr>
      </w:pPr>
    </w:p>
    <w:p w14:paraId="1283491F" w14:textId="77777777" w:rsidR="0032147E" w:rsidRPr="00F5106F" w:rsidRDefault="00AB1B50" w:rsidP="00F5106F">
      <w:pPr>
        <w:pStyle w:val="berschrift5"/>
        <w:numPr>
          <w:ilvl w:val="0"/>
          <w:numId w:val="8"/>
        </w:numPr>
        <w:spacing w:before="0" w:line="240" w:lineRule="auto"/>
        <w:rPr>
          <w:rFonts w:ascii="Arial" w:hAnsi="Arial" w:cs="Arial"/>
          <w:b/>
          <w:color w:val="002060"/>
          <w:sz w:val="28"/>
          <w:szCs w:val="26"/>
          <w:lang w:eastAsia="de-DE"/>
        </w:rPr>
      </w:pPr>
      <w:r>
        <w:rPr>
          <w:rFonts w:ascii="Arial" w:hAnsi="Arial" w:cs="Arial"/>
          <w:b/>
          <w:color w:val="002060"/>
          <w:sz w:val="28"/>
          <w:szCs w:val="26"/>
          <w:lang w:eastAsia="de-DE"/>
        </w:rPr>
        <w:t>Am Eingang</w:t>
      </w:r>
    </w:p>
    <w:p w14:paraId="5198D3C5" w14:textId="77777777" w:rsidR="00F5106F" w:rsidRDefault="00F5106F" w:rsidP="0032147E">
      <w:pPr>
        <w:rPr>
          <w:rFonts w:ascii="Arial" w:hAnsi="Arial" w:cs="Arial"/>
          <w:lang w:eastAsia="de-DE"/>
        </w:rPr>
      </w:pPr>
    </w:p>
    <w:p w14:paraId="6F011E88" w14:textId="77777777" w:rsidR="00B373C4" w:rsidRDefault="00B373C4" w:rsidP="0032147E">
      <w:pPr>
        <w:rPr>
          <w:rFonts w:ascii="Arial" w:hAnsi="Arial" w:cs="Arial"/>
          <w:lang w:eastAsia="de-DE"/>
        </w:rPr>
      </w:pPr>
    </w:p>
    <w:p w14:paraId="18FD2BD0" w14:textId="77777777" w:rsidR="00CB3517" w:rsidRDefault="00CB3517" w:rsidP="0032147E">
      <w:pPr>
        <w:rPr>
          <w:rFonts w:ascii="Arial" w:hAnsi="Arial" w:cs="Arial"/>
          <w:lang w:eastAsia="de-DE"/>
        </w:rPr>
      </w:pPr>
    </w:p>
    <w:p w14:paraId="43868D53" w14:textId="77777777" w:rsidR="00B373C4" w:rsidRDefault="00B373C4" w:rsidP="0032147E">
      <w:pPr>
        <w:rPr>
          <w:rFonts w:ascii="Arial" w:hAnsi="Arial" w:cs="Arial"/>
          <w:lang w:eastAsia="de-DE"/>
        </w:rPr>
      </w:pPr>
    </w:p>
    <w:p w14:paraId="1BE87CED" w14:textId="77777777" w:rsidR="00CA4D95" w:rsidRPr="00C41F7D" w:rsidRDefault="00C41F7D" w:rsidP="00C41F7D">
      <w:pPr>
        <w:pStyle w:val="berschrift5"/>
        <w:numPr>
          <w:ilvl w:val="0"/>
          <w:numId w:val="8"/>
        </w:numPr>
        <w:spacing w:before="0" w:line="240" w:lineRule="auto"/>
        <w:rPr>
          <w:rFonts w:ascii="Arial" w:hAnsi="Arial" w:cs="Arial"/>
          <w:b/>
          <w:color w:val="002060"/>
          <w:sz w:val="28"/>
          <w:szCs w:val="26"/>
          <w:lang w:eastAsia="de-DE"/>
        </w:rPr>
      </w:pPr>
      <w:r w:rsidRPr="00C41F7D">
        <w:rPr>
          <w:rFonts w:ascii="Arial" w:hAnsi="Arial" w:cs="Arial"/>
          <w:b/>
          <w:color w:val="002060"/>
          <w:sz w:val="28"/>
          <w:szCs w:val="26"/>
          <w:lang w:eastAsia="de-DE"/>
        </w:rPr>
        <w:t>Beim Check-In</w:t>
      </w:r>
    </w:p>
    <w:p w14:paraId="410D466C" w14:textId="77777777" w:rsidR="00C41F7D" w:rsidRDefault="00C41F7D" w:rsidP="0032147E">
      <w:pPr>
        <w:rPr>
          <w:rFonts w:ascii="Arial" w:hAnsi="Arial" w:cs="Arial"/>
          <w:lang w:eastAsia="de-DE"/>
        </w:rPr>
      </w:pPr>
    </w:p>
    <w:p w14:paraId="35536B29" w14:textId="77777777" w:rsidR="00C41F7D" w:rsidRDefault="00C41F7D" w:rsidP="0032147E">
      <w:pPr>
        <w:rPr>
          <w:rFonts w:ascii="Arial" w:hAnsi="Arial" w:cs="Arial"/>
          <w:lang w:eastAsia="de-DE"/>
        </w:rPr>
      </w:pPr>
    </w:p>
    <w:p w14:paraId="5C42DA23" w14:textId="77777777" w:rsidR="0032147E" w:rsidRDefault="0032147E" w:rsidP="0032147E">
      <w:pPr>
        <w:rPr>
          <w:rFonts w:ascii="Arial" w:hAnsi="Arial" w:cs="Arial"/>
          <w:lang w:eastAsia="de-DE"/>
        </w:rPr>
      </w:pPr>
    </w:p>
    <w:p w14:paraId="0BB74D2E" w14:textId="77777777" w:rsidR="00B373C4" w:rsidRPr="00F5106F" w:rsidRDefault="00B373C4" w:rsidP="0032147E">
      <w:pPr>
        <w:rPr>
          <w:rFonts w:ascii="Arial" w:hAnsi="Arial" w:cs="Arial"/>
          <w:lang w:eastAsia="de-DE"/>
        </w:rPr>
      </w:pPr>
    </w:p>
    <w:p w14:paraId="121896BC" w14:textId="77777777" w:rsidR="0032147E" w:rsidRPr="00F5106F" w:rsidRDefault="00D03A9A" w:rsidP="00D03A9A">
      <w:pPr>
        <w:pStyle w:val="berschrift5"/>
        <w:numPr>
          <w:ilvl w:val="0"/>
          <w:numId w:val="8"/>
        </w:numPr>
        <w:spacing w:before="0" w:line="240" w:lineRule="auto"/>
        <w:rPr>
          <w:rFonts w:ascii="Arial" w:hAnsi="Arial" w:cs="Arial"/>
          <w:b/>
          <w:color w:val="002060"/>
          <w:sz w:val="28"/>
          <w:szCs w:val="26"/>
          <w:lang w:eastAsia="de-DE"/>
        </w:rPr>
      </w:pPr>
      <w:r>
        <w:rPr>
          <w:rFonts w:ascii="Arial" w:hAnsi="Arial" w:cs="Arial"/>
          <w:b/>
          <w:color w:val="002060"/>
          <w:sz w:val="28"/>
          <w:szCs w:val="26"/>
          <w:highlight w:val="lightGray"/>
          <w:lang w:eastAsia="de-DE"/>
        </w:rPr>
        <w:br w:type="page"/>
      </w:r>
      <w:r w:rsidR="00AB1B50">
        <w:rPr>
          <w:rFonts w:ascii="Arial" w:hAnsi="Arial" w:cs="Arial"/>
          <w:b/>
          <w:color w:val="002060"/>
          <w:sz w:val="28"/>
          <w:szCs w:val="26"/>
          <w:lang w:eastAsia="de-DE"/>
        </w:rPr>
        <w:lastRenderedPageBreak/>
        <w:t>Im Restaurant</w:t>
      </w:r>
    </w:p>
    <w:p w14:paraId="545B668A" w14:textId="77777777" w:rsidR="0032147E" w:rsidRDefault="0032147E" w:rsidP="0032147E">
      <w:pPr>
        <w:rPr>
          <w:rFonts w:ascii="Arial" w:hAnsi="Arial" w:cs="Arial"/>
          <w:lang w:eastAsia="de-DE"/>
        </w:rPr>
      </w:pPr>
    </w:p>
    <w:p w14:paraId="51799778" w14:textId="77777777" w:rsidR="00D03A9A" w:rsidRDefault="00D03A9A" w:rsidP="0032147E">
      <w:pPr>
        <w:rPr>
          <w:rFonts w:ascii="Arial" w:hAnsi="Arial" w:cs="Arial"/>
          <w:lang w:eastAsia="de-DE"/>
        </w:rPr>
      </w:pPr>
    </w:p>
    <w:p w14:paraId="40B4C08B" w14:textId="77777777" w:rsidR="00CA4D95" w:rsidRDefault="00CA4D95" w:rsidP="0032147E">
      <w:pPr>
        <w:rPr>
          <w:rFonts w:ascii="Arial" w:hAnsi="Arial" w:cs="Arial"/>
          <w:lang w:eastAsia="de-DE"/>
        </w:rPr>
      </w:pPr>
    </w:p>
    <w:p w14:paraId="714B6830" w14:textId="77777777" w:rsidR="009C07BF" w:rsidRDefault="009C07BF" w:rsidP="0032147E">
      <w:pPr>
        <w:rPr>
          <w:rFonts w:ascii="Arial" w:hAnsi="Arial" w:cs="Arial"/>
          <w:lang w:eastAsia="de-DE"/>
        </w:rPr>
      </w:pPr>
    </w:p>
    <w:p w14:paraId="74E8F584" w14:textId="77777777" w:rsidR="0032147E" w:rsidRPr="00C41F7D" w:rsidRDefault="00AB1B50" w:rsidP="00C41F7D">
      <w:pPr>
        <w:pStyle w:val="berschrift5"/>
        <w:numPr>
          <w:ilvl w:val="0"/>
          <w:numId w:val="8"/>
        </w:numPr>
        <w:spacing w:before="0" w:line="240" w:lineRule="auto"/>
        <w:rPr>
          <w:rFonts w:ascii="Arial" w:hAnsi="Arial" w:cs="Arial"/>
          <w:b/>
          <w:color w:val="002060"/>
          <w:sz w:val="28"/>
          <w:szCs w:val="26"/>
          <w:lang w:eastAsia="de-DE"/>
        </w:rPr>
      </w:pPr>
      <w:r>
        <w:rPr>
          <w:rFonts w:ascii="Arial" w:hAnsi="Arial" w:cs="Arial"/>
          <w:b/>
          <w:color w:val="002060"/>
          <w:sz w:val="28"/>
          <w:szCs w:val="26"/>
          <w:lang w:eastAsia="de-DE"/>
        </w:rPr>
        <w:t>Toilette</w:t>
      </w:r>
    </w:p>
    <w:p w14:paraId="281FC15D" w14:textId="77777777" w:rsidR="00F5106F" w:rsidRDefault="00F5106F" w:rsidP="0032147E">
      <w:pPr>
        <w:rPr>
          <w:rFonts w:ascii="Arial" w:hAnsi="Arial" w:cs="Arial"/>
          <w:lang w:eastAsia="de-DE"/>
        </w:rPr>
      </w:pPr>
    </w:p>
    <w:p w14:paraId="6549E2BA" w14:textId="77777777" w:rsidR="00CB3517" w:rsidRDefault="00CB3517" w:rsidP="0032147E">
      <w:pPr>
        <w:rPr>
          <w:rFonts w:ascii="Arial" w:hAnsi="Arial" w:cs="Arial"/>
          <w:lang w:eastAsia="de-DE"/>
        </w:rPr>
      </w:pPr>
    </w:p>
    <w:p w14:paraId="5E8BE085" w14:textId="77777777" w:rsidR="00CA4D95" w:rsidRPr="00F5106F" w:rsidRDefault="00CA4D95" w:rsidP="0032147E">
      <w:pPr>
        <w:rPr>
          <w:rFonts w:ascii="Arial" w:hAnsi="Arial" w:cs="Arial"/>
          <w:lang w:eastAsia="de-DE"/>
        </w:rPr>
      </w:pPr>
    </w:p>
    <w:p w14:paraId="37313E2F" w14:textId="77777777" w:rsidR="0032147E" w:rsidRPr="00F5106F" w:rsidRDefault="0032147E" w:rsidP="0032147E">
      <w:pPr>
        <w:rPr>
          <w:rFonts w:ascii="Arial" w:hAnsi="Arial" w:cs="Arial"/>
          <w:lang w:eastAsia="de-DE"/>
        </w:rPr>
      </w:pPr>
    </w:p>
    <w:p w14:paraId="772B722E" w14:textId="77777777" w:rsidR="0091107B" w:rsidRDefault="00AB1B50" w:rsidP="00F5106F">
      <w:pPr>
        <w:pStyle w:val="berschrift5"/>
        <w:numPr>
          <w:ilvl w:val="0"/>
          <w:numId w:val="8"/>
        </w:numPr>
        <w:spacing w:before="0" w:line="240" w:lineRule="auto"/>
        <w:rPr>
          <w:rFonts w:ascii="Arial" w:hAnsi="Arial" w:cs="Arial"/>
          <w:b/>
          <w:color w:val="002060"/>
          <w:sz w:val="28"/>
          <w:szCs w:val="26"/>
          <w:lang w:eastAsia="de-DE"/>
        </w:rPr>
      </w:pPr>
      <w:r>
        <w:rPr>
          <w:rFonts w:ascii="Arial" w:hAnsi="Arial" w:cs="Arial"/>
          <w:b/>
          <w:color w:val="002060"/>
          <w:sz w:val="28"/>
          <w:szCs w:val="26"/>
          <w:lang w:eastAsia="de-DE"/>
        </w:rPr>
        <w:t xml:space="preserve">Auf der </w:t>
      </w:r>
      <w:r w:rsidR="004C7B91">
        <w:rPr>
          <w:rFonts w:ascii="Arial" w:hAnsi="Arial" w:cs="Arial"/>
          <w:b/>
          <w:color w:val="002060"/>
          <w:sz w:val="28"/>
          <w:szCs w:val="26"/>
          <w:lang w:eastAsia="de-DE"/>
        </w:rPr>
        <w:t>Terrasse</w:t>
      </w:r>
      <w:r>
        <w:rPr>
          <w:rFonts w:ascii="Arial" w:hAnsi="Arial" w:cs="Arial"/>
          <w:b/>
          <w:color w:val="002060"/>
          <w:sz w:val="28"/>
          <w:szCs w:val="26"/>
          <w:lang w:eastAsia="de-DE"/>
        </w:rPr>
        <w:t>/Außengastronomie</w:t>
      </w:r>
    </w:p>
    <w:p w14:paraId="58C83822" w14:textId="77777777" w:rsidR="00C41F7D" w:rsidRPr="00C41F7D" w:rsidRDefault="00C41F7D" w:rsidP="00C41F7D">
      <w:pPr>
        <w:rPr>
          <w:rFonts w:ascii="Arial" w:hAnsi="Arial" w:cs="Arial"/>
          <w:lang w:eastAsia="de-DE"/>
        </w:rPr>
      </w:pPr>
    </w:p>
    <w:p w14:paraId="141E6013" w14:textId="77777777" w:rsidR="00C41F7D" w:rsidRDefault="00C41F7D" w:rsidP="00C41F7D">
      <w:pPr>
        <w:rPr>
          <w:rFonts w:ascii="Arial" w:hAnsi="Arial" w:cs="Arial"/>
          <w:lang w:eastAsia="de-DE"/>
        </w:rPr>
      </w:pPr>
    </w:p>
    <w:p w14:paraId="6C5865B5" w14:textId="77777777" w:rsidR="00B373C4" w:rsidRPr="00C41F7D" w:rsidRDefault="00B373C4" w:rsidP="00C41F7D">
      <w:pPr>
        <w:rPr>
          <w:rFonts w:ascii="Arial" w:hAnsi="Arial" w:cs="Arial"/>
          <w:lang w:eastAsia="de-DE"/>
        </w:rPr>
      </w:pPr>
    </w:p>
    <w:p w14:paraId="1642C26C" w14:textId="77777777" w:rsidR="00C41F7D" w:rsidRPr="00C41F7D" w:rsidRDefault="00C41F7D" w:rsidP="00C41F7D">
      <w:pPr>
        <w:rPr>
          <w:rFonts w:ascii="Arial" w:hAnsi="Arial" w:cs="Arial"/>
          <w:lang w:eastAsia="de-DE"/>
        </w:rPr>
      </w:pPr>
    </w:p>
    <w:p w14:paraId="1A2971D8" w14:textId="77777777" w:rsidR="0032147E" w:rsidRPr="00B373C4" w:rsidRDefault="00C41F7D" w:rsidP="0032147E">
      <w:pPr>
        <w:pStyle w:val="berschrift5"/>
        <w:numPr>
          <w:ilvl w:val="0"/>
          <w:numId w:val="8"/>
        </w:numPr>
        <w:spacing w:before="0" w:line="240" w:lineRule="auto"/>
        <w:rPr>
          <w:rFonts w:ascii="Arial" w:hAnsi="Arial" w:cs="Arial"/>
          <w:b/>
          <w:color w:val="002060"/>
          <w:sz w:val="28"/>
          <w:szCs w:val="26"/>
          <w:lang w:eastAsia="de-DE"/>
        </w:rPr>
      </w:pPr>
      <w:r w:rsidRPr="00C41F7D">
        <w:rPr>
          <w:rFonts w:ascii="Arial" w:hAnsi="Arial" w:cs="Arial"/>
          <w:b/>
          <w:color w:val="002060"/>
          <w:sz w:val="28"/>
          <w:szCs w:val="26"/>
          <w:lang w:eastAsia="de-DE"/>
        </w:rPr>
        <w:t xml:space="preserve"> Zimmer, Öffentliche Einrichtungen und Schwimmbäder</w:t>
      </w:r>
    </w:p>
    <w:p w14:paraId="43011F52" w14:textId="77777777" w:rsidR="00B373C4" w:rsidRDefault="00B373C4" w:rsidP="0032147E">
      <w:pPr>
        <w:rPr>
          <w:rFonts w:ascii="Arial" w:hAnsi="Arial" w:cs="Arial"/>
          <w:lang w:eastAsia="de-DE"/>
        </w:rPr>
      </w:pPr>
    </w:p>
    <w:p w14:paraId="1D1B5AF1" w14:textId="77777777" w:rsidR="00B373C4" w:rsidRDefault="00B373C4" w:rsidP="0032147E">
      <w:pPr>
        <w:rPr>
          <w:rFonts w:ascii="Arial" w:hAnsi="Arial" w:cs="Arial"/>
          <w:lang w:eastAsia="de-DE"/>
        </w:rPr>
      </w:pPr>
    </w:p>
    <w:p w14:paraId="3D7C9456" w14:textId="77777777" w:rsidR="00B373C4" w:rsidRDefault="00B373C4" w:rsidP="0032147E">
      <w:pPr>
        <w:rPr>
          <w:rFonts w:ascii="Arial" w:hAnsi="Arial" w:cs="Arial"/>
          <w:lang w:eastAsia="de-DE"/>
        </w:rPr>
      </w:pPr>
    </w:p>
    <w:p w14:paraId="6F537757" w14:textId="77777777" w:rsidR="00B373C4" w:rsidRPr="00F5106F" w:rsidRDefault="00B373C4" w:rsidP="0032147E">
      <w:pPr>
        <w:rPr>
          <w:rFonts w:ascii="Arial" w:hAnsi="Arial" w:cs="Arial"/>
          <w:lang w:eastAsia="de-DE"/>
        </w:rPr>
      </w:pPr>
    </w:p>
    <w:p w14:paraId="7016251C" w14:textId="77777777" w:rsidR="0091107B" w:rsidRPr="00F5106F" w:rsidRDefault="00AB1B50" w:rsidP="00F5106F">
      <w:pPr>
        <w:pStyle w:val="berschrift2"/>
        <w:numPr>
          <w:ilvl w:val="0"/>
          <w:numId w:val="8"/>
        </w:numPr>
        <w:spacing w:before="0" w:line="240" w:lineRule="auto"/>
        <w:rPr>
          <w:rFonts w:ascii="Arial" w:hAnsi="Arial" w:cs="Arial"/>
          <w:color w:val="002060"/>
          <w:sz w:val="28"/>
          <w:lang w:eastAsia="de-DE"/>
        </w:rPr>
      </w:pPr>
      <w:r>
        <w:rPr>
          <w:rFonts w:ascii="Arial" w:hAnsi="Arial" w:cs="Arial"/>
          <w:color w:val="002060"/>
          <w:sz w:val="28"/>
          <w:lang w:eastAsia="de-DE"/>
        </w:rPr>
        <w:t>In der Küche</w:t>
      </w:r>
    </w:p>
    <w:p w14:paraId="1C9AA194" w14:textId="77777777" w:rsidR="00CA4D95" w:rsidRDefault="00CA4D95" w:rsidP="00B373C4">
      <w:pPr>
        <w:rPr>
          <w:rFonts w:ascii="Arial" w:hAnsi="Arial" w:cs="Arial"/>
          <w:lang w:eastAsia="de-DE"/>
        </w:rPr>
      </w:pPr>
    </w:p>
    <w:p w14:paraId="73356EB9" w14:textId="77777777" w:rsidR="009C07BF" w:rsidRDefault="009C07BF" w:rsidP="0032147E">
      <w:pPr>
        <w:rPr>
          <w:rFonts w:ascii="Arial" w:hAnsi="Arial" w:cs="Arial"/>
          <w:lang w:eastAsia="de-DE"/>
        </w:rPr>
      </w:pPr>
    </w:p>
    <w:p w14:paraId="63E5A5BE" w14:textId="77777777" w:rsidR="00CA4D95" w:rsidRDefault="00CA4D95" w:rsidP="0032147E">
      <w:pPr>
        <w:rPr>
          <w:rFonts w:ascii="Arial" w:hAnsi="Arial" w:cs="Arial"/>
          <w:lang w:eastAsia="de-DE"/>
        </w:rPr>
      </w:pPr>
    </w:p>
    <w:p w14:paraId="7C1451A5" w14:textId="77777777" w:rsidR="00CA4D95" w:rsidRDefault="00CA4D95" w:rsidP="0032147E">
      <w:pPr>
        <w:rPr>
          <w:rFonts w:ascii="Arial" w:hAnsi="Arial" w:cs="Arial"/>
          <w:lang w:eastAsia="de-DE"/>
        </w:rPr>
      </w:pPr>
    </w:p>
    <w:p w14:paraId="328D2F2A" w14:textId="77777777" w:rsidR="00CA4D95" w:rsidRPr="00AB1B50" w:rsidRDefault="00AB1B50" w:rsidP="0032147E">
      <w:pPr>
        <w:pStyle w:val="Listenabsatz"/>
        <w:numPr>
          <w:ilvl w:val="0"/>
          <w:numId w:val="8"/>
        </w:numPr>
        <w:rPr>
          <w:rFonts w:ascii="Arial" w:eastAsia="Times New Roman" w:hAnsi="Arial" w:cs="Arial"/>
          <w:b/>
          <w:color w:val="002060"/>
          <w:sz w:val="28"/>
          <w:szCs w:val="26"/>
          <w:lang w:eastAsia="de-DE"/>
        </w:rPr>
      </w:pPr>
      <w:r>
        <w:rPr>
          <w:rFonts w:ascii="Arial" w:eastAsia="Times New Roman" w:hAnsi="Arial" w:cs="Arial"/>
          <w:b/>
          <w:color w:val="002060"/>
          <w:sz w:val="28"/>
          <w:szCs w:val="26"/>
          <w:lang w:eastAsia="de-DE"/>
        </w:rPr>
        <w:t>Persönlicher Umgang mit dem Gast</w:t>
      </w:r>
    </w:p>
    <w:p w14:paraId="6D571A6C" w14:textId="77777777" w:rsidR="00CB3517" w:rsidRDefault="00CB3517" w:rsidP="0032147E">
      <w:pPr>
        <w:rPr>
          <w:rFonts w:ascii="Arial" w:hAnsi="Arial" w:cs="Arial"/>
          <w:lang w:eastAsia="de-DE"/>
        </w:rPr>
      </w:pPr>
    </w:p>
    <w:p w14:paraId="419D9BF8" w14:textId="77777777" w:rsidR="009C07BF" w:rsidRDefault="009C07BF" w:rsidP="0032147E">
      <w:pPr>
        <w:rPr>
          <w:rFonts w:ascii="Arial" w:hAnsi="Arial" w:cs="Arial"/>
          <w:lang w:eastAsia="de-DE"/>
        </w:rPr>
      </w:pPr>
    </w:p>
    <w:p w14:paraId="567540F3" w14:textId="77777777" w:rsidR="00362A7D" w:rsidRDefault="00362A7D" w:rsidP="0032147E">
      <w:pPr>
        <w:rPr>
          <w:rFonts w:ascii="Arial" w:hAnsi="Arial" w:cs="Arial"/>
          <w:lang w:eastAsia="de-DE"/>
        </w:rPr>
      </w:pPr>
    </w:p>
    <w:p w14:paraId="6B498B88" w14:textId="77777777" w:rsidR="00D03A9A" w:rsidRDefault="00D03A9A" w:rsidP="0032147E">
      <w:pPr>
        <w:rPr>
          <w:rFonts w:ascii="Arial" w:hAnsi="Arial" w:cs="Arial"/>
          <w:lang w:eastAsia="de-DE"/>
        </w:rPr>
      </w:pPr>
    </w:p>
    <w:p w14:paraId="7F7AD7C3" w14:textId="77777777" w:rsidR="00AB1B50" w:rsidRPr="00D03A9A" w:rsidRDefault="00D03A9A" w:rsidP="00D03A9A">
      <w:pPr>
        <w:numPr>
          <w:ilvl w:val="0"/>
          <w:numId w:val="8"/>
        </w:numPr>
        <w:rPr>
          <w:rFonts w:ascii="Arial" w:hAnsi="Arial" w:cs="Arial"/>
          <w:lang w:eastAsia="de-DE"/>
        </w:rPr>
      </w:pPr>
      <w:r>
        <w:rPr>
          <w:rFonts w:ascii="Arial" w:hAnsi="Arial" w:cs="Arial"/>
          <w:lang w:eastAsia="de-DE"/>
        </w:rPr>
        <w:br w:type="page"/>
      </w:r>
      <w:r w:rsidR="00AB1B50" w:rsidRPr="009C07BF">
        <w:rPr>
          <w:rFonts w:ascii="Arial" w:eastAsia="Times New Roman" w:hAnsi="Arial" w:cs="Arial"/>
          <w:b/>
          <w:color w:val="002060"/>
          <w:sz w:val="28"/>
          <w:szCs w:val="26"/>
          <w:lang w:eastAsia="de-DE"/>
        </w:rPr>
        <w:lastRenderedPageBreak/>
        <w:t>Arbeitsprozesse</w:t>
      </w:r>
    </w:p>
    <w:p w14:paraId="26B461AE" w14:textId="77777777" w:rsidR="00D03A9A" w:rsidRDefault="00D03A9A" w:rsidP="00D03A9A">
      <w:pPr>
        <w:rPr>
          <w:rFonts w:ascii="Arial" w:eastAsia="Times New Roman" w:hAnsi="Arial" w:cs="Arial"/>
          <w:b/>
          <w:color w:val="002060"/>
          <w:lang w:eastAsia="de-DE"/>
        </w:rPr>
      </w:pPr>
    </w:p>
    <w:p w14:paraId="71142434" w14:textId="77777777" w:rsidR="00D03A9A" w:rsidRDefault="00D03A9A" w:rsidP="00D03A9A">
      <w:pPr>
        <w:rPr>
          <w:rFonts w:ascii="Arial" w:eastAsia="Times New Roman" w:hAnsi="Arial" w:cs="Arial"/>
          <w:b/>
          <w:color w:val="002060"/>
          <w:lang w:eastAsia="de-DE"/>
        </w:rPr>
      </w:pPr>
    </w:p>
    <w:p w14:paraId="2CBDD07C" w14:textId="77777777" w:rsidR="00D03A9A" w:rsidRDefault="00D03A9A" w:rsidP="00D03A9A">
      <w:pPr>
        <w:rPr>
          <w:rFonts w:ascii="Arial" w:eastAsia="Times New Roman" w:hAnsi="Arial" w:cs="Arial"/>
          <w:b/>
          <w:color w:val="002060"/>
          <w:lang w:eastAsia="de-DE"/>
        </w:rPr>
      </w:pPr>
    </w:p>
    <w:p w14:paraId="08F3E69D" w14:textId="77777777" w:rsidR="00D03A9A" w:rsidRPr="00AC50AF" w:rsidRDefault="00D03A9A" w:rsidP="00D03A9A">
      <w:pPr>
        <w:rPr>
          <w:rFonts w:ascii="Arial" w:eastAsia="Times New Roman" w:hAnsi="Arial" w:cs="Arial"/>
          <w:b/>
          <w:color w:val="002060"/>
          <w:lang w:eastAsia="de-DE"/>
        </w:rPr>
      </w:pPr>
    </w:p>
    <w:p w14:paraId="0FE2C60B" w14:textId="77777777" w:rsidR="00AC50AF" w:rsidRPr="00362A7D" w:rsidRDefault="00AC50AF" w:rsidP="00362A7D">
      <w:pPr>
        <w:pStyle w:val="Listenabsatz"/>
        <w:numPr>
          <w:ilvl w:val="0"/>
          <w:numId w:val="8"/>
        </w:numPr>
        <w:rPr>
          <w:rFonts w:ascii="Arial" w:eastAsia="Times New Roman" w:hAnsi="Arial" w:cs="Arial"/>
          <w:b/>
          <w:color w:val="002060"/>
          <w:sz w:val="28"/>
          <w:szCs w:val="26"/>
          <w:lang w:eastAsia="de-DE"/>
        </w:rPr>
      </w:pPr>
      <w:r w:rsidRPr="00362A7D">
        <w:rPr>
          <w:rFonts w:ascii="Arial" w:eastAsia="Times New Roman" w:hAnsi="Arial" w:cs="Arial"/>
          <w:b/>
          <w:color w:val="002060"/>
          <w:sz w:val="28"/>
          <w:szCs w:val="26"/>
          <w:lang w:eastAsia="de-DE"/>
        </w:rPr>
        <w:t>Umgang mit MitarbeiterInnen</w:t>
      </w:r>
    </w:p>
    <w:p w14:paraId="09D43F88" w14:textId="77777777" w:rsidR="00AC50AF" w:rsidRDefault="00AC50AF" w:rsidP="00AC50AF">
      <w:pPr>
        <w:rPr>
          <w:rFonts w:ascii="Arial" w:eastAsia="Times New Roman" w:hAnsi="Arial" w:cs="Arial"/>
          <w:b/>
          <w:color w:val="002060"/>
          <w:lang w:eastAsia="de-DE"/>
        </w:rPr>
      </w:pPr>
    </w:p>
    <w:p w14:paraId="2E960C57" w14:textId="77777777" w:rsidR="00B373C4" w:rsidRDefault="00B373C4" w:rsidP="00AC50AF">
      <w:pPr>
        <w:rPr>
          <w:rFonts w:ascii="Arial" w:eastAsia="Times New Roman" w:hAnsi="Arial" w:cs="Arial"/>
          <w:b/>
          <w:color w:val="002060"/>
          <w:lang w:eastAsia="de-DE"/>
        </w:rPr>
      </w:pPr>
    </w:p>
    <w:p w14:paraId="4D642778" w14:textId="77777777" w:rsidR="00B373C4" w:rsidRDefault="00B373C4" w:rsidP="00AC50AF">
      <w:pPr>
        <w:rPr>
          <w:rFonts w:ascii="Arial" w:eastAsia="Times New Roman" w:hAnsi="Arial" w:cs="Arial"/>
          <w:b/>
          <w:color w:val="002060"/>
          <w:lang w:eastAsia="de-DE"/>
        </w:rPr>
      </w:pPr>
    </w:p>
    <w:p w14:paraId="164AF379" w14:textId="77777777" w:rsidR="00AC50AF" w:rsidRPr="00AC50AF" w:rsidRDefault="00AC50AF" w:rsidP="00AC50AF">
      <w:pPr>
        <w:rPr>
          <w:rFonts w:ascii="Arial" w:eastAsia="Times New Roman" w:hAnsi="Arial" w:cs="Arial"/>
          <w:b/>
          <w:color w:val="002060"/>
          <w:lang w:eastAsia="de-DE"/>
        </w:rPr>
      </w:pPr>
    </w:p>
    <w:p w14:paraId="546B2A5E" w14:textId="77777777" w:rsidR="00362A7D" w:rsidRPr="00B373C4" w:rsidRDefault="00AC50AF" w:rsidP="00CA4D95">
      <w:pPr>
        <w:pStyle w:val="Listenabsatz"/>
        <w:numPr>
          <w:ilvl w:val="0"/>
          <w:numId w:val="8"/>
        </w:numPr>
        <w:rPr>
          <w:rFonts w:ascii="Arial" w:eastAsia="Times New Roman" w:hAnsi="Arial" w:cs="Arial"/>
          <w:b/>
          <w:color w:val="002060"/>
          <w:sz w:val="28"/>
          <w:szCs w:val="26"/>
          <w:lang w:eastAsia="de-DE"/>
        </w:rPr>
      </w:pPr>
      <w:r>
        <w:rPr>
          <w:rFonts w:ascii="Arial" w:eastAsia="Times New Roman" w:hAnsi="Arial" w:cs="Arial"/>
          <w:b/>
          <w:color w:val="002060"/>
          <w:sz w:val="28"/>
          <w:szCs w:val="26"/>
          <w:lang w:eastAsia="de-DE"/>
        </w:rPr>
        <w:t xml:space="preserve">Sonstige Maßnahmen bei Wiederaufnahme des </w:t>
      </w:r>
      <w:r w:rsidR="00C41F7D">
        <w:rPr>
          <w:rFonts w:ascii="Arial" w:eastAsia="Times New Roman" w:hAnsi="Arial" w:cs="Arial"/>
          <w:b/>
          <w:color w:val="002060"/>
          <w:sz w:val="28"/>
          <w:szCs w:val="26"/>
          <w:lang w:eastAsia="de-DE"/>
        </w:rPr>
        <w:t>Hotel-/</w:t>
      </w:r>
      <w:r>
        <w:rPr>
          <w:rFonts w:ascii="Arial" w:eastAsia="Times New Roman" w:hAnsi="Arial" w:cs="Arial"/>
          <w:b/>
          <w:color w:val="002060"/>
          <w:sz w:val="28"/>
          <w:szCs w:val="26"/>
          <w:lang w:eastAsia="de-DE"/>
        </w:rPr>
        <w:t>Gastronomiebetriebs</w:t>
      </w:r>
      <w:r w:rsidRPr="007524D1">
        <w:rPr>
          <w:rFonts w:ascii="Arial" w:eastAsia="Times New Roman" w:hAnsi="Arial" w:cs="Arial"/>
          <w:b/>
          <w:color w:val="002060"/>
          <w:sz w:val="28"/>
          <w:szCs w:val="26"/>
          <w:lang w:eastAsia="de-DE"/>
        </w:rPr>
        <w:t xml:space="preserve"> und </w:t>
      </w:r>
      <w:r>
        <w:rPr>
          <w:rFonts w:ascii="Arial" w:eastAsia="Times New Roman" w:hAnsi="Arial" w:cs="Arial"/>
          <w:b/>
          <w:color w:val="002060"/>
          <w:sz w:val="28"/>
          <w:szCs w:val="26"/>
          <w:lang w:eastAsia="de-DE"/>
        </w:rPr>
        <w:t xml:space="preserve">weitere </w:t>
      </w:r>
      <w:r w:rsidRPr="007524D1">
        <w:rPr>
          <w:rFonts w:ascii="Arial" w:eastAsia="Times New Roman" w:hAnsi="Arial" w:cs="Arial"/>
          <w:b/>
          <w:color w:val="002060"/>
          <w:sz w:val="28"/>
          <w:szCs w:val="26"/>
          <w:lang w:eastAsia="de-DE"/>
        </w:rPr>
        <w:t>Hygienemaßnahmen</w:t>
      </w:r>
    </w:p>
    <w:p w14:paraId="2E4547F1" w14:textId="77777777" w:rsidR="00362A7D" w:rsidRDefault="00362A7D" w:rsidP="00CA4D95">
      <w:pPr>
        <w:rPr>
          <w:rFonts w:ascii="Arial" w:eastAsia="Times New Roman" w:hAnsi="Arial" w:cs="Arial"/>
          <w:color w:val="002F5D"/>
          <w:szCs w:val="24"/>
          <w:lang w:eastAsia="de-DE"/>
        </w:rPr>
      </w:pPr>
    </w:p>
    <w:p w14:paraId="32E5C2B1" w14:textId="4DFC68D2" w:rsidR="00362A7D" w:rsidRDefault="00362A7D" w:rsidP="00CA4D95">
      <w:pPr>
        <w:rPr>
          <w:rFonts w:ascii="Arial" w:eastAsia="Times New Roman" w:hAnsi="Arial" w:cs="Arial"/>
          <w:color w:val="002F5D"/>
          <w:szCs w:val="24"/>
          <w:lang w:eastAsia="de-DE"/>
        </w:rPr>
      </w:pPr>
    </w:p>
    <w:p w14:paraId="674E266A" w14:textId="3C24A074" w:rsidR="00E82940" w:rsidRDefault="00E82940" w:rsidP="00CA4D95">
      <w:pPr>
        <w:rPr>
          <w:rFonts w:ascii="Arial" w:eastAsia="Times New Roman" w:hAnsi="Arial" w:cs="Arial"/>
          <w:color w:val="002F5D"/>
          <w:szCs w:val="24"/>
          <w:lang w:eastAsia="de-DE"/>
        </w:rPr>
      </w:pPr>
    </w:p>
    <w:p w14:paraId="642C43DA" w14:textId="1133E780" w:rsidR="00E82940" w:rsidRDefault="00E82940" w:rsidP="00CA4D95">
      <w:pPr>
        <w:rPr>
          <w:rFonts w:ascii="Arial" w:eastAsia="Times New Roman" w:hAnsi="Arial" w:cs="Arial"/>
          <w:color w:val="002F5D"/>
          <w:szCs w:val="24"/>
          <w:lang w:eastAsia="de-DE"/>
        </w:rPr>
      </w:pPr>
    </w:p>
    <w:p w14:paraId="0F44E328" w14:textId="60CB3E36" w:rsidR="00E82940" w:rsidRDefault="00E82940" w:rsidP="00CA4D95">
      <w:pPr>
        <w:rPr>
          <w:rFonts w:ascii="Arial" w:eastAsia="Times New Roman" w:hAnsi="Arial" w:cs="Arial"/>
          <w:color w:val="002F5D"/>
          <w:szCs w:val="24"/>
          <w:lang w:eastAsia="de-DE"/>
        </w:rPr>
      </w:pPr>
    </w:p>
    <w:p w14:paraId="701E7ECC" w14:textId="5CF34880" w:rsidR="00E82940" w:rsidRDefault="00E82940" w:rsidP="00CA4D95">
      <w:pPr>
        <w:rPr>
          <w:rFonts w:ascii="Arial" w:eastAsia="Times New Roman" w:hAnsi="Arial" w:cs="Arial"/>
          <w:color w:val="002F5D"/>
          <w:szCs w:val="24"/>
          <w:lang w:eastAsia="de-DE"/>
        </w:rPr>
      </w:pPr>
    </w:p>
    <w:p w14:paraId="7C314205" w14:textId="08BEACC3" w:rsidR="00E82940" w:rsidRDefault="00E82940" w:rsidP="00CA4D95">
      <w:pPr>
        <w:rPr>
          <w:rFonts w:ascii="Arial" w:eastAsia="Times New Roman" w:hAnsi="Arial" w:cs="Arial"/>
          <w:color w:val="002F5D"/>
          <w:szCs w:val="24"/>
          <w:lang w:eastAsia="de-DE"/>
        </w:rPr>
      </w:pPr>
    </w:p>
    <w:p w14:paraId="15F65A88" w14:textId="26FBD4E5" w:rsidR="00E82940" w:rsidRDefault="00E82940" w:rsidP="00CA4D95">
      <w:pPr>
        <w:rPr>
          <w:rFonts w:ascii="Arial" w:eastAsia="Times New Roman" w:hAnsi="Arial" w:cs="Arial"/>
          <w:color w:val="002F5D"/>
          <w:szCs w:val="24"/>
          <w:lang w:eastAsia="de-DE"/>
        </w:rPr>
      </w:pPr>
    </w:p>
    <w:p w14:paraId="26232597" w14:textId="2D65E7E0" w:rsidR="00E82940" w:rsidRDefault="00E82940" w:rsidP="00CA4D95">
      <w:pPr>
        <w:rPr>
          <w:rFonts w:ascii="Arial" w:eastAsia="Times New Roman" w:hAnsi="Arial" w:cs="Arial"/>
          <w:color w:val="002F5D"/>
          <w:szCs w:val="24"/>
          <w:lang w:eastAsia="de-DE"/>
        </w:rPr>
      </w:pPr>
    </w:p>
    <w:p w14:paraId="397D43EF" w14:textId="15A3ED36" w:rsidR="00E82940" w:rsidRDefault="00E82940" w:rsidP="00CA4D95">
      <w:pPr>
        <w:rPr>
          <w:rFonts w:ascii="Arial" w:eastAsia="Times New Roman" w:hAnsi="Arial" w:cs="Arial"/>
          <w:color w:val="002F5D"/>
          <w:szCs w:val="24"/>
          <w:lang w:eastAsia="de-DE"/>
        </w:rPr>
      </w:pPr>
    </w:p>
    <w:p w14:paraId="4CCFEBBC" w14:textId="5F937133" w:rsidR="00E82940" w:rsidRDefault="00E82940" w:rsidP="00CA4D95">
      <w:pPr>
        <w:rPr>
          <w:rFonts w:ascii="Arial" w:eastAsia="Times New Roman" w:hAnsi="Arial" w:cs="Arial"/>
          <w:color w:val="002F5D"/>
          <w:szCs w:val="24"/>
          <w:lang w:eastAsia="de-DE"/>
        </w:rPr>
      </w:pPr>
    </w:p>
    <w:p w14:paraId="6DE8FDED" w14:textId="77777777" w:rsidR="00E82940" w:rsidRDefault="00E82940" w:rsidP="00CA4D95">
      <w:pPr>
        <w:rPr>
          <w:rFonts w:ascii="Arial" w:eastAsia="Times New Roman" w:hAnsi="Arial" w:cs="Arial"/>
          <w:color w:val="002F5D"/>
          <w:szCs w:val="24"/>
          <w:lang w:eastAsia="de-DE"/>
        </w:rPr>
      </w:pPr>
    </w:p>
    <w:p w14:paraId="336AC77C" w14:textId="77777777" w:rsidR="00362A7D" w:rsidRPr="00AC50AF" w:rsidRDefault="00362A7D" w:rsidP="00CA4D95">
      <w:pPr>
        <w:rPr>
          <w:rFonts w:ascii="Arial" w:eastAsia="Times New Roman" w:hAnsi="Arial" w:cs="Arial"/>
          <w:color w:val="002F5D"/>
          <w:szCs w:val="24"/>
          <w:lang w:eastAsia="de-DE"/>
        </w:rPr>
      </w:pPr>
    </w:p>
    <w:p w14:paraId="2273A8F4" w14:textId="77777777" w:rsidR="00B704AB" w:rsidRPr="00CA4D95" w:rsidRDefault="00B704AB" w:rsidP="00CA4D95">
      <w:pPr>
        <w:rPr>
          <w:rFonts w:ascii="Arial" w:hAnsi="Arial" w:cs="Arial"/>
          <w:lang w:eastAsia="de-DE"/>
        </w:rPr>
      </w:pPr>
    </w:p>
    <w:p w14:paraId="4A25685D" w14:textId="77777777" w:rsidR="00B704AB" w:rsidRPr="00F5106F" w:rsidRDefault="00B704AB" w:rsidP="00B704AB">
      <w:pPr>
        <w:spacing w:after="0" w:line="240" w:lineRule="auto"/>
        <w:rPr>
          <w:rFonts w:ascii="Arial" w:hAnsi="Arial" w:cs="Arial"/>
          <w:color w:val="002F5D"/>
        </w:rPr>
      </w:pPr>
      <w:r w:rsidRPr="00F5106F">
        <w:rPr>
          <w:rFonts w:ascii="Arial" w:hAnsi="Arial" w:cs="Arial"/>
          <w:color w:val="002F5D"/>
        </w:rPr>
        <w:t>_______________</w:t>
      </w:r>
      <w:r w:rsidR="00CB3517">
        <w:rPr>
          <w:rFonts w:ascii="Arial" w:hAnsi="Arial" w:cs="Arial"/>
          <w:color w:val="002F5D"/>
        </w:rPr>
        <w:t>_________</w:t>
      </w:r>
      <w:r w:rsidR="00CB3517">
        <w:rPr>
          <w:rFonts w:ascii="Arial" w:hAnsi="Arial" w:cs="Arial"/>
          <w:color w:val="002F5D"/>
        </w:rPr>
        <w:tab/>
      </w:r>
      <w:r w:rsidR="00CB3517">
        <w:rPr>
          <w:rFonts w:ascii="Arial" w:hAnsi="Arial" w:cs="Arial"/>
          <w:color w:val="002F5D"/>
        </w:rPr>
        <w:tab/>
      </w:r>
      <w:r w:rsidRPr="00F5106F">
        <w:rPr>
          <w:rFonts w:ascii="Arial" w:hAnsi="Arial" w:cs="Arial"/>
          <w:color w:val="002F5D"/>
        </w:rPr>
        <w:t>____________________________</w:t>
      </w:r>
      <w:r w:rsidR="00CB3517">
        <w:rPr>
          <w:rFonts w:ascii="Arial" w:hAnsi="Arial" w:cs="Arial"/>
          <w:color w:val="002F5D"/>
        </w:rPr>
        <w:t>_</w:t>
      </w:r>
      <w:r w:rsidRPr="00F5106F">
        <w:rPr>
          <w:rFonts w:ascii="Arial" w:hAnsi="Arial" w:cs="Arial"/>
          <w:color w:val="002F5D"/>
        </w:rPr>
        <w:t>__________</w:t>
      </w:r>
    </w:p>
    <w:p w14:paraId="18219BD1" w14:textId="77777777" w:rsidR="00B704AB" w:rsidRPr="00F5106F" w:rsidRDefault="00CB3517" w:rsidP="00B704AB">
      <w:pPr>
        <w:spacing w:after="0" w:line="240" w:lineRule="auto"/>
        <w:rPr>
          <w:rFonts w:ascii="Arial" w:hAnsi="Arial" w:cs="Arial"/>
          <w:color w:val="002F5D"/>
        </w:rPr>
      </w:pPr>
      <w:r>
        <w:rPr>
          <w:rFonts w:ascii="Arial" w:hAnsi="Arial" w:cs="Arial"/>
          <w:color w:val="002F5D"/>
        </w:rPr>
        <w:t>Ort, Datum</w:t>
      </w:r>
      <w:r>
        <w:rPr>
          <w:rFonts w:ascii="Arial" w:hAnsi="Arial" w:cs="Arial"/>
          <w:color w:val="002F5D"/>
        </w:rPr>
        <w:tab/>
      </w:r>
      <w:r>
        <w:rPr>
          <w:rFonts w:ascii="Arial" w:hAnsi="Arial" w:cs="Arial"/>
          <w:color w:val="002F5D"/>
        </w:rPr>
        <w:tab/>
      </w:r>
      <w:r>
        <w:rPr>
          <w:rFonts w:ascii="Arial" w:hAnsi="Arial" w:cs="Arial"/>
          <w:color w:val="002F5D"/>
        </w:rPr>
        <w:tab/>
      </w:r>
      <w:r>
        <w:rPr>
          <w:rFonts w:ascii="Arial" w:hAnsi="Arial" w:cs="Arial"/>
          <w:color w:val="002F5D"/>
        </w:rPr>
        <w:tab/>
      </w:r>
      <w:r>
        <w:rPr>
          <w:rFonts w:ascii="Arial" w:hAnsi="Arial" w:cs="Arial"/>
          <w:color w:val="002F5D"/>
        </w:rPr>
        <w:tab/>
      </w:r>
      <w:r w:rsidR="00B704AB" w:rsidRPr="00F5106F">
        <w:rPr>
          <w:rFonts w:ascii="Arial" w:hAnsi="Arial" w:cs="Arial"/>
          <w:color w:val="002F5D"/>
        </w:rPr>
        <w:t xml:space="preserve">Unterschrift – Inhaber/-in, Geschäftsführer/-in </w:t>
      </w:r>
    </w:p>
    <w:p w14:paraId="5C636735" w14:textId="77777777" w:rsidR="00CB3517" w:rsidRDefault="00CB3517" w:rsidP="00B704AB">
      <w:pPr>
        <w:pStyle w:val="berschrift1"/>
        <w:spacing w:before="0" w:beforeAutospacing="0" w:after="0" w:afterAutospacing="0"/>
        <w:rPr>
          <w:rFonts w:ascii="Arial" w:eastAsia="Calibri" w:hAnsi="Arial" w:cs="Arial"/>
          <w:b w:val="0"/>
          <w:bCs w:val="0"/>
          <w:color w:val="002F5D"/>
          <w:kern w:val="0"/>
          <w:sz w:val="22"/>
          <w:szCs w:val="22"/>
          <w:lang w:eastAsia="en-US"/>
        </w:rPr>
      </w:pPr>
    </w:p>
    <w:p w14:paraId="6C7B44A0" w14:textId="77777777" w:rsidR="00CA4D95" w:rsidRDefault="00CA4D95" w:rsidP="00B704AB">
      <w:pPr>
        <w:pStyle w:val="berschrift1"/>
        <w:spacing w:before="0" w:beforeAutospacing="0" w:after="0" w:afterAutospacing="0"/>
        <w:rPr>
          <w:rFonts w:ascii="Arial" w:eastAsia="Calibri" w:hAnsi="Arial" w:cs="Arial"/>
          <w:b w:val="0"/>
          <w:bCs w:val="0"/>
          <w:color w:val="002F5D"/>
          <w:kern w:val="0"/>
          <w:sz w:val="22"/>
          <w:szCs w:val="22"/>
          <w:lang w:eastAsia="en-US"/>
        </w:rPr>
      </w:pPr>
    </w:p>
    <w:p w14:paraId="5004AF4D" w14:textId="77777777" w:rsidR="00CB3517" w:rsidRDefault="00CB3517" w:rsidP="00B704AB">
      <w:pPr>
        <w:pStyle w:val="berschrift1"/>
        <w:spacing w:before="0" w:beforeAutospacing="0" w:after="0" w:afterAutospacing="0"/>
        <w:rPr>
          <w:rFonts w:ascii="Arial" w:hAnsi="Arial" w:cs="Arial"/>
          <w:b w:val="0"/>
          <w:bCs w:val="0"/>
          <w:color w:val="002F5D"/>
          <w:sz w:val="24"/>
          <w:szCs w:val="24"/>
        </w:rPr>
      </w:pPr>
    </w:p>
    <w:p w14:paraId="5EC5FC81" w14:textId="77777777" w:rsidR="00CB3517" w:rsidRDefault="00CB3517" w:rsidP="00B704AB">
      <w:pPr>
        <w:pStyle w:val="berschrift1"/>
        <w:spacing w:before="0" w:beforeAutospacing="0" w:after="0" w:afterAutospacing="0"/>
        <w:rPr>
          <w:rFonts w:ascii="Arial" w:hAnsi="Arial" w:cs="Arial"/>
          <w:b w:val="0"/>
          <w:bCs w:val="0"/>
          <w:color w:val="002F5D"/>
          <w:sz w:val="24"/>
          <w:szCs w:val="24"/>
        </w:rPr>
      </w:pPr>
    </w:p>
    <w:p w14:paraId="6C74D167" w14:textId="77777777" w:rsidR="00CB3517" w:rsidRPr="00F5106F" w:rsidRDefault="00CB3517" w:rsidP="00B704AB">
      <w:pPr>
        <w:pStyle w:val="berschrift1"/>
        <w:spacing w:before="0" w:beforeAutospacing="0" w:after="0" w:afterAutospacing="0"/>
        <w:rPr>
          <w:rFonts w:ascii="Arial" w:hAnsi="Arial" w:cs="Arial"/>
          <w:b w:val="0"/>
          <w:bCs w:val="0"/>
          <w:color w:val="002F5D"/>
          <w:sz w:val="24"/>
          <w:szCs w:val="24"/>
        </w:rPr>
      </w:pPr>
    </w:p>
    <w:p w14:paraId="589255E0" w14:textId="77777777" w:rsidR="00C850C5" w:rsidRPr="00F5106F" w:rsidRDefault="00CB3517" w:rsidP="00C850C5">
      <w:pPr>
        <w:pStyle w:val="StandardWeb"/>
        <w:spacing w:before="0" w:beforeAutospacing="0" w:after="0" w:afterAutospacing="0"/>
        <w:rPr>
          <w:rFonts w:ascii="Arial" w:hAnsi="Arial" w:cs="Arial"/>
          <w:i/>
          <w:color w:val="002F5D"/>
          <w:sz w:val="22"/>
        </w:rPr>
        <w:sectPr w:rsidR="00C850C5" w:rsidRPr="00F5106F" w:rsidSect="00BD02AF">
          <w:headerReference w:type="default" r:id="rId15"/>
          <w:headerReference w:type="first" r:id="rId16"/>
          <w:footerReference w:type="first" r:id="rId17"/>
          <w:pgSz w:w="11906" w:h="16838"/>
          <w:pgMar w:top="1418" w:right="1417" w:bottom="426" w:left="1417" w:header="708" w:footer="708" w:gutter="0"/>
          <w:cols w:space="708"/>
          <w:docGrid w:linePitch="360"/>
        </w:sectPr>
      </w:pPr>
      <w:r>
        <w:rPr>
          <w:rFonts w:ascii="Arial" w:hAnsi="Arial" w:cs="Arial"/>
          <w:i/>
          <w:color w:val="002F5D"/>
          <w:sz w:val="22"/>
        </w:rPr>
        <w:t>Vorlage z</w:t>
      </w:r>
      <w:r w:rsidR="00B704AB" w:rsidRPr="00F5106F">
        <w:rPr>
          <w:rFonts w:ascii="Arial" w:hAnsi="Arial" w:cs="Arial"/>
          <w:i/>
          <w:color w:val="002F5D"/>
          <w:sz w:val="22"/>
        </w:rPr>
        <w:t xml:space="preserve">ur Verfügung gestellt durch </w:t>
      </w:r>
      <w:r>
        <w:rPr>
          <w:rFonts w:ascii="Arial" w:hAnsi="Arial" w:cs="Arial"/>
          <w:i/>
          <w:color w:val="002F5D"/>
          <w:sz w:val="22"/>
        </w:rPr>
        <w:t xml:space="preserve">die </w:t>
      </w:r>
      <w:r w:rsidR="00B704AB" w:rsidRPr="00F5106F">
        <w:rPr>
          <w:rFonts w:ascii="Arial" w:hAnsi="Arial" w:cs="Arial"/>
          <w:i/>
          <w:color w:val="002F5D"/>
          <w:sz w:val="22"/>
        </w:rPr>
        <w:t xml:space="preserve">IHK Nürnberg für Mittelfranken </w:t>
      </w:r>
      <w:r>
        <w:rPr>
          <w:rFonts w:ascii="Arial" w:hAnsi="Arial" w:cs="Arial"/>
          <w:i/>
          <w:color w:val="002F5D"/>
          <w:sz w:val="22"/>
        </w:rPr>
        <w:t xml:space="preserve">unter anderem </w:t>
      </w:r>
      <w:r w:rsidR="00B704AB" w:rsidRPr="00F5106F">
        <w:rPr>
          <w:rFonts w:ascii="Arial" w:hAnsi="Arial" w:cs="Arial"/>
          <w:i/>
          <w:color w:val="002F5D"/>
          <w:sz w:val="22"/>
        </w:rPr>
        <w:t>auf Basis der</w:t>
      </w:r>
      <w:r w:rsidR="00D54AA9">
        <w:rPr>
          <w:rFonts w:ascii="Arial" w:hAnsi="Arial" w:cs="Arial"/>
          <w:i/>
          <w:color w:val="002F5D"/>
          <w:sz w:val="22"/>
        </w:rPr>
        <w:t xml:space="preserve"> Empfehlungen des DEHOGA MV sowie der Bayerischen Staatsregierung. </w:t>
      </w:r>
      <w:r>
        <w:rPr>
          <w:rFonts w:ascii="Arial" w:hAnsi="Arial" w:cs="Arial"/>
          <w:i/>
          <w:color w:val="002F5D"/>
          <w:sz w:val="22"/>
        </w:rPr>
        <w:t>O</w:t>
      </w:r>
      <w:r w:rsidR="00B704AB" w:rsidRPr="00F5106F">
        <w:rPr>
          <w:rFonts w:ascii="Arial" w:hAnsi="Arial" w:cs="Arial"/>
          <w:i/>
          <w:color w:val="002F5D"/>
          <w:sz w:val="22"/>
        </w:rPr>
        <w:t>hne Gewähr auf Vollständigkeit.</w:t>
      </w:r>
    </w:p>
    <w:p w14:paraId="00F55D27" w14:textId="77777777" w:rsidR="00F5106F" w:rsidRDefault="00F5106F" w:rsidP="00F5106F">
      <w:pPr>
        <w:pStyle w:val="berschrift2"/>
        <w:spacing w:before="0" w:line="240" w:lineRule="auto"/>
        <w:rPr>
          <w:rFonts w:ascii="Arial" w:hAnsi="Arial" w:cs="Arial"/>
          <w:bCs/>
          <w:color w:val="002060"/>
          <w:sz w:val="44"/>
          <w:szCs w:val="44"/>
        </w:rPr>
      </w:pPr>
      <w:r w:rsidRPr="00D0656E">
        <w:rPr>
          <w:rFonts w:ascii="Arial" w:hAnsi="Arial" w:cs="Arial"/>
          <w:bCs/>
          <w:color w:val="002060"/>
          <w:sz w:val="44"/>
          <w:szCs w:val="44"/>
        </w:rPr>
        <w:lastRenderedPageBreak/>
        <w:t xml:space="preserve">Checkliste zur Erstellung eines </w:t>
      </w:r>
    </w:p>
    <w:p w14:paraId="60034E6C" w14:textId="77777777" w:rsidR="00F5106F" w:rsidRDefault="00F5106F" w:rsidP="00F5106F">
      <w:pPr>
        <w:pStyle w:val="berschrift2"/>
        <w:spacing w:before="0" w:line="240" w:lineRule="auto"/>
        <w:rPr>
          <w:rFonts w:ascii="Arial" w:hAnsi="Arial" w:cs="Arial"/>
          <w:bCs/>
          <w:color w:val="002060"/>
          <w:sz w:val="44"/>
          <w:szCs w:val="44"/>
        </w:rPr>
      </w:pPr>
      <w:r w:rsidRPr="00D0656E">
        <w:rPr>
          <w:rFonts w:ascii="Arial" w:hAnsi="Arial" w:cs="Arial"/>
          <w:bCs/>
          <w:color w:val="002060"/>
          <w:sz w:val="44"/>
          <w:szCs w:val="44"/>
        </w:rPr>
        <w:t>Schutz- und Hygienekonzepts</w:t>
      </w:r>
      <w:r w:rsidR="00C658B4">
        <w:rPr>
          <w:rFonts w:ascii="Arial" w:hAnsi="Arial" w:cs="Arial"/>
          <w:bCs/>
          <w:color w:val="002060"/>
          <w:sz w:val="44"/>
          <w:szCs w:val="44"/>
        </w:rPr>
        <w:t xml:space="preserve"> für </w:t>
      </w:r>
      <w:r w:rsidR="009C0C10">
        <w:rPr>
          <w:rFonts w:ascii="Arial" w:hAnsi="Arial" w:cs="Arial"/>
          <w:bCs/>
          <w:color w:val="002060"/>
          <w:sz w:val="44"/>
          <w:szCs w:val="44"/>
        </w:rPr>
        <w:t>Hotel-/</w:t>
      </w:r>
      <w:r w:rsidR="00C658B4">
        <w:rPr>
          <w:rFonts w:ascii="Arial" w:hAnsi="Arial" w:cs="Arial"/>
          <w:bCs/>
          <w:color w:val="002060"/>
          <w:sz w:val="44"/>
          <w:szCs w:val="44"/>
        </w:rPr>
        <w:t>Gastronomie</w:t>
      </w:r>
      <w:r w:rsidR="00AC50AF">
        <w:rPr>
          <w:rFonts w:ascii="Arial" w:hAnsi="Arial" w:cs="Arial"/>
          <w:bCs/>
          <w:color w:val="002060"/>
          <w:sz w:val="44"/>
          <w:szCs w:val="44"/>
        </w:rPr>
        <w:t>betriebe</w:t>
      </w:r>
    </w:p>
    <w:p w14:paraId="79E47A58" w14:textId="77777777" w:rsidR="005F4EB7" w:rsidRDefault="005F4EB7" w:rsidP="005F4EB7">
      <w:pPr>
        <w:pStyle w:val="berschrift2"/>
        <w:spacing w:before="0" w:line="240" w:lineRule="auto"/>
        <w:rPr>
          <w:rFonts w:ascii="Arial" w:hAnsi="Arial" w:cs="Arial"/>
          <w:color w:val="002060"/>
          <w:sz w:val="28"/>
        </w:rPr>
      </w:pPr>
    </w:p>
    <w:p w14:paraId="4D3689F7" w14:textId="77777777" w:rsidR="005F4EB7" w:rsidRPr="00F5106F" w:rsidRDefault="005F4EB7" w:rsidP="005F4EB7">
      <w:pPr>
        <w:pStyle w:val="berschrift2"/>
        <w:spacing w:before="0" w:line="240" w:lineRule="auto"/>
        <w:rPr>
          <w:rFonts w:ascii="Arial" w:hAnsi="Arial" w:cs="Arial"/>
          <w:color w:val="002060"/>
          <w:sz w:val="28"/>
        </w:rPr>
      </w:pPr>
      <w:r w:rsidRPr="00F5106F">
        <w:rPr>
          <w:rFonts w:ascii="Arial" w:hAnsi="Arial" w:cs="Arial"/>
          <w:color w:val="002060"/>
          <w:sz w:val="28"/>
        </w:rPr>
        <w:t xml:space="preserve">Beispiele </w:t>
      </w:r>
      <w:r>
        <w:rPr>
          <w:rFonts w:ascii="Arial" w:hAnsi="Arial" w:cs="Arial"/>
          <w:color w:val="002060"/>
          <w:sz w:val="28"/>
        </w:rPr>
        <w:t>für mögliche Maßnahmen</w:t>
      </w:r>
    </w:p>
    <w:p w14:paraId="40579648" w14:textId="77777777" w:rsidR="00D5101C" w:rsidRPr="00D5101C" w:rsidRDefault="00D5101C" w:rsidP="00D5101C"/>
    <w:p w14:paraId="7B2D21EB" w14:textId="1A4B8E2E" w:rsidR="00F5106F" w:rsidRDefault="00FB2A0D" w:rsidP="00F5106F">
      <w:r>
        <w:rPr>
          <w:noProof/>
        </w:rPr>
        <mc:AlternateContent>
          <mc:Choice Requires="wps">
            <w:drawing>
              <wp:inline distT="0" distB="0" distL="0" distR="0" wp14:anchorId="22B560E1" wp14:editId="2DCC865E">
                <wp:extent cx="6200775" cy="6096000"/>
                <wp:effectExtent l="8255" t="15240" r="10795" b="1333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096000"/>
                        </a:xfrm>
                        <a:prstGeom prst="rect">
                          <a:avLst/>
                        </a:prstGeom>
                        <a:solidFill>
                          <a:srgbClr val="FFFFFF"/>
                        </a:solidFill>
                        <a:ln w="15875">
                          <a:solidFill>
                            <a:srgbClr val="FF0000"/>
                          </a:solidFill>
                          <a:miter lim="800000"/>
                          <a:headEnd/>
                          <a:tailEnd/>
                        </a:ln>
                      </wps:spPr>
                      <wps:txbx>
                        <w:txbxContent>
                          <w:p w14:paraId="1CC38C01" w14:textId="77777777" w:rsidR="00F92476" w:rsidRDefault="00F92476" w:rsidP="00F5106F">
                            <w:pPr>
                              <w:spacing w:after="0" w:line="240" w:lineRule="auto"/>
                              <w:outlineLvl w:val="0"/>
                              <w:rPr>
                                <w:rFonts w:ascii="Arial" w:eastAsia="Times New Roman" w:hAnsi="Arial" w:cs="Arial"/>
                                <w:b/>
                                <w:color w:val="FF0000"/>
                                <w:kern w:val="36"/>
                                <w:sz w:val="28"/>
                                <w:szCs w:val="28"/>
                                <w:u w:val="single"/>
                                <w:lang w:eastAsia="de-DE"/>
                              </w:rPr>
                            </w:pPr>
                            <w:r>
                              <w:rPr>
                                <w:rFonts w:ascii="Arial" w:eastAsia="Times New Roman" w:hAnsi="Arial" w:cs="Arial"/>
                                <w:b/>
                                <w:color w:val="FF0000"/>
                                <w:kern w:val="36"/>
                                <w:sz w:val="28"/>
                                <w:szCs w:val="28"/>
                                <w:u w:val="single"/>
                                <w:lang w:eastAsia="de-DE"/>
                              </w:rPr>
                              <w:t>Grundsätzlich ist Folgendes einzuhalten:</w:t>
                            </w:r>
                          </w:p>
                          <w:p w14:paraId="14DECAD2" w14:textId="77777777" w:rsidR="00F92476" w:rsidRPr="00697DE0" w:rsidRDefault="00F92476" w:rsidP="00F5106F">
                            <w:pPr>
                              <w:spacing w:after="0" w:line="240" w:lineRule="auto"/>
                              <w:ind w:left="426" w:hanging="426"/>
                              <w:outlineLvl w:val="0"/>
                              <w:rPr>
                                <w:rFonts w:ascii="Arial" w:eastAsia="Times New Roman" w:hAnsi="Arial" w:cs="Arial"/>
                                <w:color w:val="FF0000"/>
                                <w:kern w:val="36"/>
                                <w:sz w:val="24"/>
                                <w:szCs w:val="24"/>
                                <w:lang w:eastAsia="de-DE"/>
                              </w:rPr>
                            </w:pPr>
                          </w:p>
                          <w:p w14:paraId="4217A691" w14:textId="77777777" w:rsidR="00F92476" w:rsidRPr="00B373C4" w:rsidRDefault="00F92476" w:rsidP="00CC2B78">
                            <w:pPr>
                              <w:pStyle w:val="Listenabsatz"/>
                              <w:numPr>
                                <w:ilvl w:val="0"/>
                                <w:numId w:val="9"/>
                              </w:numPr>
                              <w:rPr>
                                <w:rFonts w:ascii="Arial" w:eastAsia="Times New Roman" w:hAnsi="Arial" w:cs="Arial"/>
                                <w:szCs w:val="24"/>
                                <w:lang w:eastAsia="de-DE"/>
                              </w:rPr>
                            </w:pPr>
                            <w:r>
                              <w:rPr>
                                <w:rFonts w:ascii="Arial" w:eastAsia="Times New Roman" w:hAnsi="Arial" w:cs="Arial"/>
                                <w:color w:val="002F5D"/>
                                <w:szCs w:val="24"/>
                                <w:lang w:eastAsia="de-DE"/>
                              </w:rPr>
                              <w:t>S</w:t>
                            </w:r>
                            <w:r w:rsidRPr="005D4758">
                              <w:rPr>
                                <w:rFonts w:ascii="Arial" w:eastAsia="Times New Roman" w:hAnsi="Arial" w:cs="Arial"/>
                                <w:color w:val="002F5D"/>
                                <w:szCs w:val="24"/>
                                <w:lang w:eastAsia="de-DE"/>
                              </w:rPr>
                              <w:t xml:space="preserve">trikte </w:t>
                            </w:r>
                            <w:r w:rsidRPr="00B373C4">
                              <w:rPr>
                                <w:rFonts w:ascii="Arial" w:eastAsia="Times New Roman" w:hAnsi="Arial" w:cs="Arial"/>
                                <w:szCs w:val="24"/>
                                <w:lang w:eastAsia="de-DE"/>
                              </w:rPr>
                              <w:t>Einhaltung des Sicherheitsabstandes von 1,5 Metern zwischen Gästen, Servicepersonal und im betrieblichen Ablauf</w:t>
                            </w:r>
                          </w:p>
                          <w:p w14:paraId="205DDF12" w14:textId="77777777" w:rsidR="00F92476" w:rsidRPr="00B373C4" w:rsidRDefault="00F92476" w:rsidP="00CC2B78">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Gäst</w:t>
                            </w:r>
                            <w:r w:rsidR="003B58EE" w:rsidRPr="00B373C4">
                              <w:rPr>
                                <w:rFonts w:ascii="Arial" w:eastAsia="Times New Roman" w:hAnsi="Arial" w:cs="Arial"/>
                                <w:szCs w:val="24"/>
                                <w:lang w:eastAsia="de-DE"/>
                              </w:rPr>
                              <w:t xml:space="preserve">e haben eine </w:t>
                            </w:r>
                            <w:r w:rsidR="00604FFA">
                              <w:rPr>
                                <w:rFonts w:ascii="Arial" w:eastAsia="Times New Roman" w:hAnsi="Arial" w:cs="Arial"/>
                                <w:szCs w:val="24"/>
                                <w:lang w:eastAsia="de-DE"/>
                              </w:rPr>
                              <w:t>FFP2-Maske</w:t>
                            </w:r>
                            <w:r w:rsidR="009F2304">
                              <w:rPr>
                                <w:rFonts w:ascii="Arial" w:eastAsia="Times New Roman" w:hAnsi="Arial" w:cs="Arial"/>
                                <w:szCs w:val="24"/>
                                <w:lang w:eastAsia="de-DE"/>
                              </w:rPr>
                              <w:t xml:space="preserve"> </w:t>
                            </w:r>
                            <w:r w:rsidRPr="00B373C4">
                              <w:rPr>
                                <w:rFonts w:ascii="Arial" w:eastAsia="Times New Roman" w:hAnsi="Arial" w:cs="Arial"/>
                                <w:szCs w:val="24"/>
                                <w:lang w:eastAsia="de-DE"/>
                              </w:rPr>
                              <w:t xml:space="preserve">zu tragen. Am Tisch </w:t>
                            </w:r>
                            <w:r w:rsidR="00342BA5" w:rsidRPr="00B373C4">
                              <w:rPr>
                                <w:rFonts w:ascii="Arial" w:eastAsia="Times New Roman" w:hAnsi="Arial" w:cs="Arial"/>
                                <w:szCs w:val="24"/>
                                <w:lang w:eastAsia="de-DE"/>
                              </w:rPr>
                              <w:t xml:space="preserve">und im Hotelzimmer </w:t>
                            </w:r>
                            <w:r w:rsidRPr="00B373C4">
                              <w:rPr>
                                <w:rFonts w:ascii="Arial" w:eastAsia="Times New Roman" w:hAnsi="Arial" w:cs="Arial"/>
                                <w:szCs w:val="24"/>
                                <w:lang w:eastAsia="de-DE"/>
                              </w:rPr>
                              <w:t>darf diese abgenommen werden</w:t>
                            </w:r>
                          </w:p>
                          <w:p w14:paraId="4C437993" w14:textId="77777777" w:rsidR="00F557A3" w:rsidRPr="00B373C4" w:rsidRDefault="003B58EE" w:rsidP="003B58EE">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 xml:space="preserve">Das Personal hat </w:t>
                            </w:r>
                            <w:r w:rsidR="00F92476" w:rsidRPr="00B373C4">
                              <w:rPr>
                                <w:rFonts w:ascii="Arial" w:eastAsia="Times New Roman" w:hAnsi="Arial" w:cs="Arial"/>
                                <w:szCs w:val="24"/>
                                <w:lang w:eastAsia="de-DE"/>
                              </w:rPr>
                              <w:t xml:space="preserve">eine </w:t>
                            </w:r>
                            <w:r w:rsidR="00604FFA">
                              <w:rPr>
                                <w:rFonts w:ascii="Arial" w:eastAsia="Times New Roman" w:hAnsi="Arial" w:cs="Arial"/>
                                <w:szCs w:val="24"/>
                                <w:lang w:eastAsia="de-DE"/>
                              </w:rPr>
                              <w:t>FFP2-Maske</w:t>
                            </w:r>
                            <w:r w:rsidR="00F92476" w:rsidRPr="00B373C4">
                              <w:rPr>
                                <w:rFonts w:ascii="Arial" w:eastAsia="Times New Roman" w:hAnsi="Arial" w:cs="Arial"/>
                                <w:szCs w:val="24"/>
                                <w:lang w:eastAsia="de-DE"/>
                              </w:rPr>
                              <w:t xml:space="preserve"> </w:t>
                            </w:r>
                            <w:r w:rsidR="009F2304">
                              <w:rPr>
                                <w:rFonts w:ascii="Arial" w:eastAsia="Times New Roman" w:hAnsi="Arial" w:cs="Arial"/>
                                <w:szCs w:val="24"/>
                                <w:lang w:eastAsia="de-DE"/>
                              </w:rPr>
                              <w:t>in geschlossenen Räumlichkeiten zu tragen</w:t>
                            </w:r>
                          </w:p>
                          <w:p w14:paraId="539BD38B" w14:textId="77777777" w:rsidR="00F92476" w:rsidRPr="00B373C4" w:rsidRDefault="0059012A" w:rsidP="00CC2B78">
                            <w:pPr>
                              <w:pStyle w:val="Listenabsatz"/>
                              <w:numPr>
                                <w:ilvl w:val="0"/>
                                <w:numId w:val="9"/>
                              </w:numPr>
                              <w:rPr>
                                <w:rFonts w:ascii="Arial" w:eastAsia="Times New Roman" w:hAnsi="Arial" w:cs="Arial"/>
                                <w:szCs w:val="24"/>
                                <w:lang w:eastAsia="de-DE"/>
                              </w:rPr>
                            </w:pPr>
                            <w:r>
                              <w:rPr>
                                <w:rFonts w:ascii="Arial" w:eastAsia="Times New Roman" w:hAnsi="Arial" w:cs="Arial"/>
                                <w:szCs w:val="24"/>
                                <w:lang w:eastAsia="de-DE"/>
                              </w:rPr>
                              <w:t xml:space="preserve">Eine </w:t>
                            </w:r>
                            <w:r w:rsidR="00A03D9E" w:rsidRPr="00B373C4">
                              <w:rPr>
                                <w:rFonts w:ascii="Arial" w:eastAsia="Times New Roman" w:hAnsi="Arial" w:cs="Arial"/>
                                <w:szCs w:val="24"/>
                                <w:lang w:eastAsia="de-DE"/>
                              </w:rPr>
                              <w:t>Aufnahme der Kontaktdaten ist erforderlich</w:t>
                            </w:r>
                          </w:p>
                          <w:p w14:paraId="1C0F5EDB" w14:textId="77777777" w:rsidR="00527F86" w:rsidRDefault="00604FFA" w:rsidP="00CC2B78">
                            <w:pPr>
                              <w:pStyle w:val="Listenabsatz"/>
                              <w:numPr>
                                <w:ilvl w:val="0"/>
                                <w:numId w:val="9"/>
                              </w:numPr>
                              <w:rPr>
                                <w:rFonts w:ascii="Arial" w:eastAsia="Times New Roman" w:hAnsi="Arial" w:cs="Arial"/>
                                <w:szCs w:val="24"/>
                                <w:lang w:eastAsia="de-DE"/>
                              </w:rPr>
                            </w:pPr>
                            <w:r>
                              <w:rPr>
                                <w:rFonts w:ascii="Arial" w:eastAsia="Times New Roman" w:hAnsi="Arial" w:cs="Arial"/>
                                <w:szCs w:val="24"/>
                                <w:lang w:eastAsia="de-DE"/>
                              </w:rPr>
                              <w:t xml:space="preserve">Der Zugang ist nur auf Personen mit 2G bzw. 2G </w:t>
                            </w:r>
                            <w:r w:rsidR="008A3788">
                              <w:rPr>
                                <w:rFonts w:ascii="Arial" w:eastAsia="Times New Roman" w:hAnsi="Arial" w:cs="Arial"/>
                                <w:szCs w:val="24"/>
                                <w:lang w:eastAsia="de-DE"/>
                              </w:rPr>
                              <w:t>Plus beschränkt (ausgenommen Kinder bis 12 Jahren)</w:t>
                            </w:r>
                          </w:p>
                          <w:p w14:paraId="14B6A57E" w14:textId="44F8C17D" w:rsidR="008A3788" w:rsidRDefault="008A3788" w:rsidP="00CC2B78">
                            <w:pPr>
                              <w:pStyle w:val="Listenabsatz"/>
                              <w:numPr>
                                <w:ilvl w:val="0"/>
                                <w:numId w:val="9"/>
                              </w:numPr>
                              <w:rPr>
                                <w:rFonts w:ascii="Arial" w:eastAsia="Times New Roman" w:hAnsi="Arial" w:cs="Arial"/>
                                <w:szCs w:val="24"/>
                                <w:lang w:eastAsia="de-DE"/>
                              </w:rPr>
                            </w:pPr>
                            <w:r>
                              <w:rPr>
                                <w:rFonts w:ascii="Arial" w:eastAsia="Times New Roman" w:hAnsi="Arial" w:cs="Arial"/>
                                <w:szCs w:val="24"/>
                                <w:lang w:eastAsia="de-DE"/>
                              </w:rPr>
                              <w:t xml:space="preserve">Nicht-geimpfte und Nicht-genesene Mitarbeiter </w:t>
                            </w:r>
                            <w:r w:rsidR="00104B81">
                              <w:rPr>
                                <w:rFonts w:ascii="Arial" w:eastAsia="Times New Roman" w:hAnsi="Arial" w:cs="Arial"/>
                                <w:szCs w:val="24"/>
                                <w:lang w:eastAsia="de-DE"/>
                              </w:rPr>
                              <w:t xml:space="preserve">müssen </w:t>
                            </w:r>
                            <w:r w:rsidR="00FB2A0D">
                              <w:rPr>
                                <w:rFonts w:ascii="Arial" w:eastAsia="Times New Roman" w:hAnsi="Arial" w:cs="Arial"/>
                                <w:szCs w:val="24"/>
                                <w:lang w:eastAsia="de-DE"/>
                              </w:rPr>
                              <w:t>täglich</w:t>
                            </w:r>
                            <w:r w:rsidR="00104B81">
                              <w:rPr>
                                <w:rFonts w:ascii="Arial" w:eastAsia="Times New Roman" w:hAnsi="Arial" w:cs="Arial"/>
                                <w:szCs w:val="24"/>
                                <w:lang w:eastAsia="de-DE"/>
                              </w:rPr>
                              <w:t xml:space="preserve"> einen Test durchführen</w:t>
                            </w:r>
                          </w:p>
                          <w:p w14:paraId="3DF79383" w14:textId="1BA780EE" w:rsidR="00E8526F" w:rsidRPr="00B373C4" w:rsidRDefault="00E8526F" w:rsidP="00CC2B78">
                            <w:pPr>
                              <w:pStyle w:val="Listenabsatz"/>
                              <w:numPr>
                                <w:ilvl w:val="0"/>
                                <w:numId w:val="9"/>
                              </w:numPr>
                              <w:rPr>
                                <w:rFonts w:ascii="Arial" w:eastAsia="Times New Roman" w:hAnsi="Arial" w:cs="Arial"/>
                                <w:szCs w:val="24"/>
                                <w:lang w:eastAsia="de-DE"/>
                              </w:rPr>
                            </w:pPr>
                            <w:r>
                              <w:rPr>
                                <w:rFonts w:ascii="Arial" w:eastAsia="Times New Roman" w:hAnsi="Arial" w:cs="Arial"/>
                                <w:szCs w:val="24"/>
                                <w:lang w:eastAsia="de-DE"/>
                              </w:rPr>
                              <w:t xml:space="preserve">Die Einhaltung der 2G-Regelung </w:t>
                            </w:r>
                            <w:r w:rsidR="00654DC5">
                              <w:rPr>
                                <w:rFonts w:ascii="Arial" w:eastAsia="Times New Roman" w:hAnsi="Arial" w:cs="Arial"/>
                                <w:szCs w:val="24"/>
                                <w:lang w:eastAsia="de-DE"/>
                              </w:rPr>
                              <w:t xml:space="preserve">muss </w:t>
                            </w:r>
                            <w:r>
                              <w:rPr>
                                <w:rFonts w:ascii="Arial" w:eastAsia="Times New Roman" w:hAnsi="Arial" w:cs="Arial"/>
                                <w:szCs w:val="24"/>
                                <w:lang w:eastAsia="de-DE"/>
                              </w:rPr>
                              <w:t>täglich kontrolliert und dokumentiert w</w:t>
                            </w:r>
                            <w:r w:rsidR="00654DC5">
                              <w:rPr>
                                <w:rFonts w:ascii="Arial" w:eastAsia="Times New Roman" w:hAnsi="Arial" w:cs="Arial"/>
                                <w:szCs w:val="24"/>
                                <w:lang w:eastAsia="de-DE"/>
                              </w:rPr>
                              <w:t>e</w:t>
                            </w:r>
                            <w:r>
                              <w:rPr>
                                <w:rFonts w:ascii="Arial" w:eastAsia="Times New Roman" w:hAnsi="Arial" w:cs="Arial"/>
                                <w:szCs w:val="24"/>
                                <w:lang w:eastAsia="de-DE"/>
                              </w:rPr>
                              <w:t>rd</w:t>
                            </w:r>
                            <w:r w:rsidR="00654DC5">
                              <w:rPr>
                                <w:rFonts w:ascii="Arial" w:eastAsia="Times New Roman" w:hAnsi="Arial" w:cs="Arial"/>
                                <w:szCs w:val="24"/>
                                <w:lang w:eastAsia="de-DE"/>
                              </w:rPr>
                              <w:t>en</w:t>
                            </w:r>
                          </w:p>
                          <w:p w14:paraId="5DE2E008" w14:textId="77777777" w:rsidR="00F92476" w:rsidRPr="00B373C4" w:rsidRDefault="00F92476" w:rsidP="00F5106F">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 xml:space="preserve">Buffetangebote sind nicht per se verboten, </w:t>
                            </w:r>
                            <w:r w:rsidR="009C0C10" w:rsidRPr="00B373C4">
                              <w:rPr>
                                <w:rFonts w:ascii="Arial" w:eastAsia="Times New Roman" w:hAnsi="Arial" w:cs="Arial"/>
                                <w:szCs w:val="24"/>
                                <w:lang w:eastAsia="de-DE"/>
                              </w:rPr>
                              <w:t>allerdings an Auflagen gebunden</w:t>
                            </w:r>
                          </w:p>
                          <w:p w14:paraId="63B96BC5" w14:textId="77777777" w:rsidR="00F92476" w:rsidRPr="00B373C4" w:rsidRDefault="00F92476" w:rsidP="00F5106F">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Informationspflicht nach Artikel 13 D</w:t>
                            </w:r>
                            <w:r w:rsidR="00F91002" w:rsidRPr="00B373C4">
                              <w:rPr>
                                <w:rFonts w:ascii="Arial" w:eastAsia="Times New Roman" w:hAnsi="Arial" w:cs="Arial"/>
                                <w:szCs w:val="24"/>
                                <w:lang w:eastAsia="de-DE"/>
                              </w:rPr>
                              <w:t>SG</w:t>
                            </w:r>
                            <w:r w:rsidRPr="00B373C4">
                              <w:rPr>
                                <w:rFonts w:ascii="Arial" w:eastAsia="Times New Roman" w:hAnsi="Arial" w:cs="Arial"/>
                                <w:szCs w:val="24"/>
                                <w:lang w:eastAsia="de-DE"/>
                              </w:rPr>
                              <w:t>VO kann durch Aushang erfüllt werden</w:t>
                            </w:r>
                          </w:p>
                          <w:p w14:paraId="5B684EBD" w14:textId="77777777" w:rsidR="00F92476" w:rsidRPr="00B373C4" w:rsidRDefault="00F92476" w:rsidP="005870BE">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 xml:space="preserve">Informationsaushang am Eingang, dass Gäste mit </w:t>
                            </w:r>
                            <w:r w:rsidR="00BD47C9" w:rsidRPr="00B373C4">
                              <w:rPr>
                                <w:rFonts w:ascii="Arial" w:eastAsia="Times New Roman" w:hAnsi="Arial" w:cs="Arial"/>
                                <w:szCs w:val="24"/>
                                <w:lang w:eastAsia="de-DE"/>
                              </w:rPr>
                              <w:t xml:space="preserve">Covid-19 assoziierten Symptomen und Kontaktpersonen zu Covid-19 Fällen </w:t>
                            </w:r>
                            <w:r w:rsidRPr="00B373C4">
                              <w:rPr>
                                <w:rFonts w:ascii="Arial" w:eastAsia="Times New Roman" w:hAnsi="Arial" w:cs="Arial"/>
                                <w:szCs w:val="24"/>
                                <w:lang w:eastAsia="de-DE"/>
                              </w:rPr>
                              <w:t>von einer Bewirtung ausgeschlossen sind</w:t>
                            </w:r>
                          </w:p>
                          <w:p w14:paraId="4BA19142" w14:textId="77777777" w:rsidR="00F92476" w:rsidRPr="00B373C4" w:rsidRDefault="00F92476" w:rsidP="00113919">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Festlegung von Verfahren zur Abklärung von Verdachtsfällen (z.B. bei Fieber; s. RKI-Empfehlungen)</w:t>
                            </w:r>
                          </w:p>
                          <w:p w14:paraId="104E80B3" w14:textId="77777777" w:rsidR="00F92476" w:rsidRPr="00B373C4" w:rsidRDefault="00F92476" w:rsidP="00113919">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 xml:space="preserve">Der Arbeitgeber ist verpflichtet eine Gefährdungsbeurteilung durchzuführen und Maßnahmen hieraus abzuleiten </w:t>
                            </w:r>
                            <w:hyperlink r:id="rId18" w:history="1">
                              <w:r w:rsidRPr="00B373C4">
                                <w:rPr>
                                  <w:rStyle w:val="Hyperlink"/>
                                  <w:rFonts w:ascii="Arial" w:eastAsia="Times New Roman" w:hAnsi="Arial" w:cs="Arial"/>
                                  <w:color w:val="auto"/>
                                  <w:szCs w:val="24"/>
                                  <w:lang w:eastAsia="de-DE"/>
                                </w:rPr>
                                <w:t>https://www.bgn.de/?storage=3&amp;identifier=%2F604535&amp;eID=sixomc_filecontent&amp;hmac=c6106a15cfc724f342b5f4fd8f55f0ce2130f440</w:t>
                              </w:r>
                            </w:hyperlink>
                          </w:p>
                          <w:p w14:paraId="1782800C" w14:textId="77777777" w:rsidR="00F92476" w:rsidRPr="00B373C4" w:rsidRDefault="00F92476" w:rsidP="00E82940">
                            <w:pPr>
                              <w:pStyle w:val="Listenabsatz"/>
                              <w:ind w:left="360"/>
                              <w:rPr>
                                <w:rFonts w:ascii="Arial" w:eastAsia="Times New Roman" w:hAnsi="Arial" w:cs="Arial"/>
                                <w:szCs w:val="24"/>
                                <w:lang w:eastAsia="de-DE"/>
                              </w:rPr>
                            </w:pPr>
                          </w:p>
                        </w:txbxContent>
                      </wps:txbx>
                      <wps:bodyPr rot="0" vert="horz" wrap="square" lIns="91440" tIns="45720" rIns="91440" bIns="45720" anchor="t" anchorCtr="0" upright="1">
                        <a:noAutofit/>
                      </wps:bodyPr>
                    </wps:wsp>
                  </a:graphicData>
                </a:graphic>
              </wp:inline>
            </w:drawing>
          </mc:Choice>
          <mc:Fallback>
            <w:pict>
              <v:shapetype w14:anchorId="22B560E1" id="_x0000_t202" coordsize="21600,21600" o:spt="202" path="m,l,21600r21600,l21600,xe">
                <v:stroke joinstyle="miter"/>
                <v:path gradientshapeok="t" o:connecttype="rect"/>
              </v:shapetype>
              <v:shape id="Text Box 2" o:spid="_x0000_s1026" type="#_x0000_t202" style="width:488.25pt;height:4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" strokecolor="red" strokeweight="1.25pt">
                <v:textbox>
                  <w:txbxContent>
                    <w:p w14:paraId="1CC38C01" w14:textId="77777777" w:rsidR="00F92476" w:rsidRDefault="00F92476" w:rsidP="00F5106F">
                      <w:pPr>
                        <w:spacing w:after="0" w:line="240" w:lineRule="auto"/>
                        <w:outlineLvl w:val="0"/>
                        <w:rPr>
                          <w:rFonts w:ascii="Arial" w:eastAsia="Times New Roman" w:hAnsi="Arial" w:cs="Arial"/>
                          <w:b/>
                          <w:color w:val="FF0000"/>
                          <w:kern w:val="36"/>
                          <w:sz w:val="28"/>
                          <w:szCs w:val="28"/>
                          <w:u w:val="single"/>
                          <w:lang w:eastAsia="de-DE"/>
                        </w:rPr>
                      </w:pPr>
                      <w:r>
                        <w:rPr>
                          <w:rFonts w:ascii="Arial" w:eastAsia="Times New Roman" w:hAnsi="Arial" w:cs="Arial"/>
                          <w:b/>
                          <w:color w:val="FF0000"/>
                          <w:kern w:val="36"/>
                          <w:sz w:val="28"/>
                          <w:szCs w:val="28"/>
                          <w:u w:val="single"/>
                          <w:lang w:eastAsia="de-DE"/>
                        </w:rPr>
                        <w:t>Grundsätzlich ist Folgendes einzuhalten:</w:t>
                      </w:r>
                    </w:p>
                    <w:p w14:paraId="14DECAD2" w14:textId="77777777" w:rsidR="00F92476" w:rsidRPr="00697DE0" w:rsidRDefault="00F92476" w:rsidP="00F5106F">
                      <w:pPr>
                        <w:spacing w:after="0" w:line="240" w:lineRule="auto"/>
                        <w:ind w:left="426" w:hanging="426"/>
                        <w:outlineLvl w:val="0"/>
                        <w:rPr>
                          <w:rFonts w:ascii="Arial" w:eastAsia="Times New Roman" w:hAnsi="Arial" w:cs="Arial"/>
                          <w:color w:val="FF0000"/>
                          <w:kern w:val="36"/>
                          <w:sz w:val="24"/>
                          <w:szCs w:val="24"/>
                          <w:lang w:eastAsia="de-DE"/>
                        </w:rPr>
                      </w:pPr>
                    </w:p>
                    <w:p w14:paraId="4217A691" w14:textId="77777777" w:rsidR="00F92476" w:rsidRPr="00B373C4" w:rsidRDefault="00F92476" w:rsidP="00CC2B78">
                      <w:pPr>
                        <w:pStyle w:val="Listenabsatz"/>
                        <w:numPr>
                          <w:ilvl w:val="0"/>
                          <w:numId w:val="9"/>
                        </w:numPr>
                        <w:rPr>
                          <w:rFonts w:ascii="Arial" w:eastAsia="Times New Roman" w:hAnsi="Arial" w:cs="Arial"/>
                          <w:szCs w:val="24"/>
                          <w:lang w:eastAsia="de-DE"/>
                        </w:rPr>
                      </w:pPr>
                      <w:r>
                        <w:rPr>
                          <w:rFonts w:ascii="Arial" w:eastAsia="Times New Roman" w:hAnsi="Arial" w:cs="Arial"/>
                          <w:color w:val="002F5D"/>
                          <w:szCs w:val="24"/>
                          <w:lang w:eastAsia="de-DE"/>
                        </w:rPr>
                        <w:t>S</w:t>
                      </w:r>
                      <w:r w:rsidRPr="005D4758">
                        <w:rPr>
                          <w:rFonts w:ascii="Arial" w:eastAsia="Times New Roman" w:hAnsi="Arial" w:cs="Arial"/>
                          <w:color w:val="002F5D"/>
                          <w:szCs w:val="24"/>
                          <w:lang w:eastAsia="de-DE"/>
                        </w:rPr>
                        <w:t xml:space="preserve">trikte </w:t>
                      </w:r>
                      <w:r w:rsidRPr="00B373C4">
                        <w:rPr>
                          <w:rFonts w:ascii="Arial" w:eastAsia="Times New Roman" w:hAnsi="Arial" w:cs="Arial"/>
                          <w:szCs w:val="24"/>
                          <w:lang w:eastAsia="de-DE"/>
                        </w:rPr>
                        <w:t>Einhaltung des Sicherheitsabstandes von 1,5 Metern zwischen Gästen, Servicepersonal und im betrieblichen Ablauf</w:t>
                      </w:r>
                    </w:p>
                    <w:p w14:paraId="205DDF12" w14:textId="77777777" w:rsidR="00F92476" w:rsidRPr="00B373C4" w:rsidRDefault="00F92476" w:rsidP="00CC2B78">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Gäst</w:t>
                      </w:r>
                      <w:r w:rsidR="003B58EE" w:rsidRPr="00B373C4">
                        <w:rPr>
                          <w:rFonts w:ascii="Arial" w:eastAsia="Times New Roman" w:hAnsi="Arial" w:cs="Arial"/>
                          <w:szCs w:val="24"/>
                          <w:lang w:eastAsia="de-DE"/>
                        </w:rPr>
                        <w:t xml:space="preserve">e haben eine </w:t>
                      </w:r>
                      <w:r w:rsidR="00604FFA">
                        <w:rPr>
                          <w:rFonts w:ascii="Arial" w:eastAsia="Times New Roman" w:hAnsi="Arial" w:cs="Arial"/>
                          <w:szCs w:val="24"/>
                          <w:lang w:eastAsia="de-DE"/>
                        </w:rPr>
                        <w:t>FFP2-Maske</w:t>
                      </w:r>
                      <w:r w:rsidR="009F2304">
                        <w:rPr>
                          <w:rFonts w:ascii="Arial" w:eastAsia="Times New Roman" w:hAnsi="Arial" w:cs="Arial"/>
                          <w:szCs w:val="24"/>
                          <w:lang w:eastAsia="de-DE"/>
                        </w:rPr>
                        <w:t xml:space="preserve"> </w:t>
                      </w:r>
                      <w:r w:rsidRPr="00B373C4">
                        <w:rPr>
                          <w:rFonts w:ascii="Arial" w:eastAsia="Times New Roman" w:hAnsi="Arial" w:cs="Arial"/>
                          <w:szCs w:val="24"/>
                          <w:lang w:eastAsia="de-DE"/>
                        </w:rPr>
                        <w:t xml:space="preserve">zu tragen. Am Tisch </w:t>
                      </w:r>
                      <w:r w:rsidR="00342BA5" w:rsidRPr="00B373C4">
                        <w:rPr>
                          <w:rFonts w:ascii="Arial" w:eastAsia="Times New Roman" w:hAnsi="Arial" w:cs="Arial"/>
                          <w:szCs w:val="24"/>
                          <w:lang w:eastAsia="de-DE"/>
                        </w:rPr>
                        <w:t xml:space="preserve">und im Hotelzimmer </w:t>
                      </w:r>
                      <w:r w:rsidRPr="00B373C4">
                        <w:rPr>
                          <w:rFonts w:ascii="Arial" w:eastAsia="Times New Roman" w:hAnsi="Arial" w:cs="Arial"/>
                          <w:szCs w:val="24"/>
                          <w:lang w:eastAsia="de-DE"/>
                        </w:rPr>
                        <w:t>darf diese abgenommen werden</w:t>
                      </w:r>
                    </w:p>
                    <w:p w14:paraId="4C437993" w14:textId="77777777" w:rsidR="00F557A3" w:rsidRPr="00B373C4" w:rsidRDefault="003B58EE" w:rsidP="003B58EE">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 xml:space="preserve">Das Personal hat </w:t>
                      </w:r>
                      <w:r w:rsidR="00F92476" w:rsidRPr="00B373C4">
                        <w:rPr>
                          <w:rFonts w:ascii="Arial" w:eastAsia="Times New Roman" w:hAnsi="Arial" w:cs="Arial"/>
                          <w:szCs w:val="24"/>
                          <w:lang w:eastAsia="de-DE"/>
                        </w:rPr>
                        <w:t xml:space="preserve">eine </w:t>
                      </w:r>
                      <w:r w:rsidR="00604FFA">
                        <w:rPr>
                          <w:rFonts w:ascii="Arial" w:eastAsia="Times New Roman" w:hAnsi="Arial" w:cs="Arial"/>
                          <w:szCs w:val="24"/>
                          <w:lang w:eastAsia="de-DE"/>
                        </w:rPr>
                        <w:t>FFP2-Maske</w:t>
                      </w:r>
                      <w:r w:rsidR="00F92476" w:rsidRPr="00B373C4">
                        <w:rPr>
                          <w:rFonts w:ascii="Arial" w:eastAsia="Times New Roman" w:hAnsi="Arial" w:cs="Arial"/>
                          <w:szCs w:val="24"/>
                          <w:lang w:eastAsia="de-DE"/>
                        </w:rPr>
                        <w:t xml:space="preserve"> </w:t>
                      </w:r>
                      <w:r w:rsidR="009F2304">
                        <w:rPr>
                          <w:rFonts w:ascii="Arial" w:eastAsia="Times New Roman" w:hAnsi="Arial" w:cs="Arial"/>
                          <w:szCs w:val="24"/>
                          <w:lang w:eastAsia="de-DE"/>
                        </w:rPr>
                        <w:t>in geschlossenen Räumlichkeiten zu tragen</w:t>
                      </w:r>
                    </w:p>
                    <w:p w14:paraId="539BD38B" w14:textId="77777777" w:rsidR="00F92476" w:rsidRPr="00B373C4" w:rsidRDefault="0059012A" w:rsidP="00CC2B78">
                      <w:pPr>
                        <w:pStyle w:val="Listenabsatz"/>
                        <w:numPr>
                          <w:ilvl w:val="0"/>
                          <w:numId w:val="9"/>
                        </w:numPr>
                        <w:rPr>
                          <w:rFonts w:ascii="Arial" w:eastAsia="Times New Roman" w:hAnsi="Arial" w:cs="Arial"/>
                          <w:szCs w:val="24"/>
                          <w:lang w:eastAsia="de-DE"/>
                        </w:rPr>
                      </w:pPr>
                      <w:r>
                        <w:rPr>
                          <w:rFonts w:ascii="Arial" w:eastAsia="Times New Roman" w:hAnsi="Arial" w:cs="Arial"/>
                          <w:szCs w:val="24"/>
                          <w:lang w:eastAsia="de-DE"/>
                        </w:rPr>
                        <w:t xml:space="preserve">Eine </w:t>
                      </w:r>
                      <w:r w:rsidR="00A03D9E" w:rsidRPr="00B373C4">
                        <w:rPr>
                          <w:rFonts w:ascii="Arial" w:eastAsia="Times New Roman" w:hAnsi="Arial" w:cs="Arial"/>
                          <w:szCs w:val="24"/>
                          <w:lang w:eastAsia="de-DE"/>
                        </w:rPr>
                        <w:t>Aufnahme der Kontaktdaten ist erforderlich</w:t>
                      </w:r>
                    </w:p>
                    <w:p w14:paraId="1C0F5EDB" w14:textId="77777777" w:rsidR="00527F86" w:rsidRDefault="00604FFA" w:rsidP="00CC2B78">
                      <w:pPr>
                        <w:pStyle w:val="Listenabsatz"/>
                        <w:numPr>
                          <w:ilvl w:val="0"/>
                          <w:numId w:val="9"/>
                        </w:numPr>
                        <w:rPr>
                          <w:rFonts w:ascii="Arial" w:eastAsia="Times New Roman" w:hAnsi="Arial" w:cs="Arial"/>
                          <w:szCs w:val="24"/>
                          <w:lang w:eastAsia="de-DE"/>
                        </w:rPr>
                      </w:pPr>
                      <w:r>
                        <w:rPr>
                          <w:rFonts w:ascii="Arial" w:eastAsia="Times New Roman" w:hAnsi="Arial" w:cs="Arial"/>
                          <w:szCs w:val="24"/>
                          <w:lang w:eastAsia="de-DE"/>
                        </w:rPr>
                        <w:t xml:space="preserve">Der Zugang ist nur auf Personen mit 2G bzw. 2G </w:t>
                      </w:r>
                      <w:r w:rsidR="008A3788">
                        <w:rPr>
                          <w:rFonts w:ascii="Arial" w:eastAsia="Times New Roman" w:hAnsi="Arial" w:cs="Arial"/>
                          <w:szCs w:val="24"/>
                          <w:lang w:eastAsia="de-DE"/>
                        </w:rPr>
                        <w:t>Plus beschränkt (ausgenommen Kinder bis 12 Jahren)</w:t>
                      </w:r>
                    </w:p>
                    <w:p w14:paraId="14B6A57E" w14:textId="44F8C17D" w:rsidR="008A3788" w:rsidRDefault="008A3788" w:rsidP="00CC2B78">
                      <w:pPr>
                        <w:pStyle w:val="Listenabsatz"/>
                        <w:numPr>
                          <w:ilvl w:val="0"/>
                          <w:numId w:val="9"/>
                        </w:numPr>
                        <w:rPr>
                          <w:rFonts w:ascii="Arial" w:eastAsia="Times New Roman" w:hAnsi="Arial" w:cs="Arial"/>
                          <w:szCs w:val="24"/>
                          <w:lang w:eastAsia="de-DE"/>
                        </w:rPr>
                      </w:pPr>
                      <w:r>
                        <w:rPr>
                          <w:rFonts w:ascii="Arial" w:eastAsia="Times New Roman" w:hAnsi="Arial" w:cs="Arial"/>
                          <w:szCs w:val="24"/>
                          <w:lang w:eastAsia="de-DE"/>
                        </w:rPr>
                        <w:t xml:space="preserve">Nicht-geimpfte und Nicht-genesene Mitarbeiter </w:t>
                      </w:r>
                      <w:r w:rsidR="00104B81">
                        <w:rPr>
                          <w:rFonts w:ascii="Arial" w:eastAsia="Times New Roman" w:hAnsi="Arial" w:cs="Arial"/>
                          <w:szCs w:val="24"/>
                          <w:lang w:eastAsia="de-DE"/>
                        </w:rPr>
                        <w:t xml:space="preserve">müssen </w:t>
                      </w:r>
                      <w:r w:rsidR="00FB2A0D">
                        <w:rPr>
                          <w:rFonts w:ascii="Arial" w:eastAsia="Times New Roman" w:hAnsi="Arial" w:cs="Arial"/>
                          <w:szCs w:val="24"/>
                          <w:lang w:eastAsia="de-DE"/>
                        </w:rPr>
                        <w:t>täglich</w:t>
                      </w:r>
                      <w:r w:rsidR="00104B81">
                        <w:rPr>
                          <w:rFonts w:ascii="Arial" w:eastAsia="Times New Roman" w:hAnsi="Arial" w:cs="Arial"/>
                          <w:szCs w:val="24"/>
                          <w:lang w:eastAsia="de-DE"/>
                        </w:rPr>
                        <w:t xml:space="preserve"> einen Test durchführen</w:t>
                      </w:r>
                    </w:p>
                    <w:p w14:paraId="3DF79383" w14:textId="1BA780EE" w:rsidR="00E8526F" w:rsidRPr="00B373C4" w:rsidRDefault="00E8526F" w:rsidP="00CC2B78">
                      <w:pPr>
                        <w:pStyle w:val="Listenabsatz"/>
                        <w:numPr>
                          <w:ilvl w:val="0"/>
                          <w:numId w:val="9"/>
                        </w:numPr>
                        <w:rPr>
                          <w:rFonts w:ascii="Arial" w:eastAsia="Times New Roman" w:hAnsi="Arial" w:cs="Arial"/>
                          <w:szCs w:val="24"/>
                          <w:lang w:eastAsia="de-DE"/>
                        </w:rPr>
                      </w:pPr>
                      <w:r>
                        <w:rPr>
                          <w:rFonts w:ascii="Arial" w:eastAsia="Times New Roman" w:hAnsi="Arial" w:cs="Arial"/>
                          <w:szCs w:val="24"/>
                          <w:lang w:eastAsia="de-DE"/>
                        </w:rPr>
                        <w:t xml:space="preserve">Die Einhaltung der 2G-Regelung </w:t>
                      </w:r>
                      <w:r w:rsidR="00654DC5">
                        <w:rPr>
                          <w:rFonts w:ascii="Arial" w:eastAsia="Times New Roman" w:hAnsi="Arial" w:cs="Arial"/>
                          <w:szCs w:val="24"/>
                          <w:lang w:eastAsia="de-DE"/>
                        </w:rPr>
                        <w:t xml:space="preserve">muss </w:t>
                      </w:r>
                      <w:r>
                        <w:rPr>
                          <w:rFonts w:ascii="Arial" w:eastAsia="Times New Roman" w:hAnsi="Arial" w:cs="Arial"/>
                          <w:szCs w:val="24"/>
                          <w:lang w:eastAsia="de-DE"/>
                        </w:rPr>
                        <w:t>täglich kontrolliert und dokumentiert w</w:t>
                      </w:r>
                      <w:r w:rsidR="00654DC5">
                        <w:rPr>
                          <w:rFonts w:ascii="Arial" w:eastAsia="Times New Roman" w:hAnsi="Arial" w:cs="Arial"/>
                          <w:szCs w:val="24"/>
                          <w:lang w:eastAsia="de-DE"/>
                        </w:rPr>
                        <w:t>e</w:t>
                      </w:r>
                      <w:r>
                        <w:rPr>
                          <w:rFonts w:ascii="Arial" w:eastAsia="Times New Roman" w:hAnsi="Arial" w:cs="Arial"/>
                          <w:szCs w:val="24"/>
                          <w:lang w:eastAsia="de-DE"/>
                        </w:rPr>
                        <w:t>rd</w:t>
                      </w:r>
                      <w:r w:rsidR="00654DC5">
                        <w:rPr>
                          <w:rFonts w:ascii="Arial" w:eastAsia="Times New Roman" w:hAnsi="Arial" w:cs="Arial"/>
                          <w:szCs w:val="24"/>
                          <w:lang w:eastAsia="de-DE"/>
                        </w:rPr>
                        <w:t>en</w:t>
                      </w:r>
                    </w:p>
                    <w:p w14:paraId="5DE2E008" w14:textId="77777777" w:rsidR="00F92476" w:rsidRPr="00B373C4" w:rsidRDefault="00F92476" w:rsidP="00F5106F">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 xml:space="preserve">Buffetangebote sind nicht per se verboten, </w:t>
                      </w:r>
                      <w:r w:rsidR="009C0C10" w:rsidRPr="00B373C4">
                        <w:rPr>
                          <w:rFonts w:ascii="Arial" w:eastAsia="Times New Roman" w:hAnsi="Arial" w:cs="Arial"/>
                          <w:szCs w:val="24"/>
                          <w:lang w:eastAsia="de-DE"/>
                        </w:rPr>
                        <w:t>allerdings an Auflagen gebunden</w:t>
                      </w:r>
                    </w:p>
                    <w:p w14:paraId="63B96BC5" w14:textId="77777777" w:rsidR="00F92476" w:rsidRPr="00B373C4" w:rsidRDefault="00F92476" w:rsidP="00F5106F">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Informationspflicht nach Artikel 13 D</w:t>
                      </w:r>
                      <w:r w:rsidR="00F91002" w:rsidRPr="00B373C4">
                        <w:rPr>
                          <w:rFonts w:ascii="Arial" w:eastAsia="Times New Roman" w:hAnsi="Arial" w:cs="Arial"/>
                          <w:szCs w:val="24"/>
                          <w:lang w:eastAsia="de-DE"/>
                        </w:rPr>
                        <w:t>SG</w:t>
                      </w:r>
                      <w:r w:rsidRPr="00B373C4">
                        <w:rPr>
                          <w:rFonts w:ascii="Arial" w:eastAsia="Times New Roman" w:hAnsi="Arial" w:cs="Arial"/>
                          <w:szCs w:val="24"/>
                          <w:lang w:eastAsia="de-DE"/>
                        </w:rPr>
                        <w:t>VO kann durch Aushang erfüllt werden</w:t>
                      </w:r>
                    </w:p>
                    <w:p w14:paraId="5B684EBD" w14:textId="77777777" w:rsidR="00F92476" w:rsidRPr="00B373C4" w:rsidRDefault="00F92476" w:rsidP="005870BE">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 xml:space="preserve">Informationsaushang am Eingang, dass Gäste mit </w:t>
                      </w:r>
                      <w:r w:rsidR="00BD47C9" w:rsidRPr="00B373C4">
                        <w:rPr>
                          <w:rFonts w:ascii="Arial" w:eastAsia="Times New Roman" w:hAnsi="Arial" w:cs="Arial"/>
                          <w:szCs w:val="24"/>
                          <w:lang w:eastAsia="de-DE"/>
                        </w:rPr>
                        <w:t xml:space="preserve">Covid-19 assoziierten Symptomen und Kontaktpersonen zu Covid-19 Fällen </w:t>
                      </w:r>
                      <w:r w:rsidRPr="00B373C4">
                        <w:rPr>
                          <w:rFonts w:ascii="Arial" w:eastAsia="Times New Roman" w:hAnsi="Arial" w:cs="Arial"/>
                          <w:szCs w:val="24"/>
                          <w:lang w:eastAsia="de-DE"/>
                        </w:rPr>
                        <w:t>von einer Bewirtung ausgeschlossen sind</w:t>
                      </w:r>
                    </w:p>
                    <w:p w14:paraId="4BA19142" w14:textId="77777777" w:rsidR="00F92476" w:rsidRPr="00B373C4" w:rsidRDefault="00F92476" w:rsidP="00113919">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Festlegung von Verfahren zur Abklärung von Verdachtsfällen (z.B. bei Fieber; s. RKI-Empfehlungen)</w:t>
                      </w:r>
                    </w:p>
                    <w:p w14:paraId="104E80B3" w14:textId="77777777" w:rsidR="00F92476" w:rsidRPr="00B373C4" w:rsidRDefault="00F92476" w:rsidP="00113919">
                      <w:pPr>
                        <w:pStyle w:val="Listenabsatz"/>
                        <w:numPr>
                          <w:ilvl w:val="0"/>
                          <w:numId w:val="9"/>
                        </w:numPr>
                        <w:rPr>
                          <w:rFonts w:ascii="Arial" w:eastAsia="Times New Roman" w:hAnsi="Arial" w:cs="Arial"/>
                          <w:szCs w:val="24"/>
                          <w:lang w:eastAsia="de-DE"/>
                        </w:rPr>
                      </w:pPr>
                      <w:r w:rsidRPr="00B373C4">
                        <w:rPr>
                          <w:rFonts w:ascii="Arial" w:eastAsia="Times New Roman" w:hAnsi="Arial" w:cs="Arial"/>
                          <w:szCs w:val="24"/>
                          <w:lang w:eastAsia="de-DE"/>
                        </w:rPr>
                        <w:t xml:space="preserve">Der Arbeitgeber ist verpflichtet eine Gefährdungsbeurteilung durchzuführen und Maßnahmen hieraus abzuleiten </w:t>
                      </w:r>
                      <w:hyperlink r:id="rId19" w:history="1">
                        <w:r w:rsidRPr="00B373C4">
                          <w:rPr>
                            <w:rStyle w:val="Hyperlink"/>
                            <w:rFonts w:ascii="Arial" w:eastAsia="Times New Roman" w:hAnsi="Arial" w:cs="Arial"/>
                            <w:color w:val="auto"/>
                            <w:szCs w:val="24"/>
                            <w:lang w:eastAsia="de-DE"/>
                          </w:rPr>
                          <w:t>https://www.bgn.de/?storage=3&amp;identifier=%2F604535&amp;eID=sixomc_filecontent&amp;hmac=c6106a15cfc724f342b5f4fd8f55f0ce2130f440</w:t>
                        </w:r>
                      </w:hyperlink>
                    </w:p>
                    <w:p w14:paraId="1782800C" w14:textId="77777777" w:rsidR="00F92476" w:rsidRPr="00B373C4" w:rsidRDefault="00F92476" w:rsidP="00E82940">
                      <w:pPr>
                        <w:pStyle w:val="Listenabsatz"/>
                        <w:ind w:left="360"/>
                        <w:rPr>
                          <w:rFonts w:ascii="Arial" w:eastAsia="Times New Roman" w:hAnsi="Arial" w:cs="Arial"/>
                          <w:szCs w:val="24"/>
                          <w:lang w:eastAsia="de-DE"/>
                        </w:rPr>
                      </w:pPr>
                    </w:p>
                  </w:txbxContent>
                </v:textbox>
                <w10:anchorlock/>
              </v:shape>
            </w:pict>
          </mc:Fallback>
        </mc:AlternateContent>
      </w:r>
    </w:p>
    <w:p w14:paraId="0D7B2571" w14:textId="77777777" w:rsidR="00F5106F" w:rsidRDefault="00F5106F" w:rsidP="00F5106F">
      <w:pPr>
        <w:rPr>
          <w:rFonts w:ascii="Arial" w:eastAsia="Times New Roman" w:hAnsi="Arial" w:cs="Arial"/>
          <w:color w:val="002F5D"/>
          <w:szCs w:val="24"/>
          <w:lang w:eastAsia="de-DE"/>
        </w:rPr>
      </w:pPr>
    </w:p>
    <w:p w14:paraId="48581746" w14:textId="77777777" w:rsidR="007459CD" w:rsidRDefault="007459CD" w:rsidP="00F5106F">
      <w:pPr>
        <w:rPr>
          <w:rFonts w:ascii="Arial" w:eastAsia="Times New Roman" w:hAnsi="Arial" w:cs="Arial"/>
          <w:color w:val="002F5D"/>
          <w:szCs w:val="24"/>
          <w:lang w:eastAsia="de-DE"/>
        </w:rPr>
      </w:pPr>
    </w:p>
    <w:p w14:paraId="7681AD3F" w14:textId="77777777" w:rsidR="007459CD" w:rsidRPr="004E58F6" w:rsidRDefault="007459CD" w:rsidP="00F5106F">
      <w:pPr>
        <w:rPr>
          <w:rFonts w:ascii="Arial" w:eastAsia="Times New Roman" w:hAnsi="Arial" w:cs="Arial"/>
          <w:color w:val="002F5D"/>
          <w:szCs w:val="24"/>
          <w:lang w:eastAsia="de-DE"/>
        </w:rPr>
      </w:pPr>
    </w:p>
    <w:p w14:paraId="67E03B67" w14:textId="77777777" w:rsidR="00F5106F" w:rsidRPr="001F7BC6" w:rsidRDefault="00F5106F" w:rsidP="00F5106F">
      <w:pPr>
        <w:pStyle w:val="berschrift2"/>
        <w:numPr>
          <w:ilvl w:val="0"/>
          <w:numId w:val="1"/>
        </w:numPr>
        <w:spacing w:before="0" w:line="240" w:lineRule="auto"/>
        <w:rPr>
          <w:rFonts w:ascii="Arial" w:hAnsi="Arial" w:cs="Arial"/>
          <w:color w:val="002060"/>
          <w:sz w:val="28"/>
          <w:lang w:eastAsia="de-DE"/>
        </w:rPr>
      </w:pPr>
      <w:r>
        <w:rPr>
          <w:rFonts w:ascii="Arial" w:hAnsi="Arial" w:cs="Arial"/>
          <w:color w:val="002060"/>
          <w:sz w:val="28"/>
          <w:lang w:eastAsia="de-DE"/>
        </w:rPr>
        <w:lastRenderedPageBreak/>
        <w:t>Maßnahmen</w:t>
      </w:r>
      <w:r w:rsidR="00AB1B50">
        <w:rPr>
          <w:rFonts w:ascii="Arial" w:hAnsi="Arial" w:cs="Arial"/>
          <w:color w:val="002060"/>
          <w:sz w:val="28"/>
          <w:lang w:eastAsia="de-DE"/>
        </w:rPr>
        <w:t xml:space="preserve"> im Betrieb</w:t>
      </w:r>
      <w:r>
        <w:rPr>
          <w:rFonts w:ascii="Arial" w:hAnsi="Arial" w:cs="Arial"/>
          <w:color w:val="002060"/>
          <w:sz w:val="28"/>
          <w:lang w:eastAsia="de-DE"/>
        </w:rPr>
        <w:t xml:space="preserve"> zur Gewährleistung des Mindestabstands von 1,5 Metern</w:t>
      </w:r>
    </w:p>
    <w:p w14:paraId="2053BF74" w14:textId="77777777" w:rsidR="00F630D4" w:rsidRDefault="00421F0D" w:rsidP="00F630D4">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Unterweisung der MitarbeiterI</w:t>
      </w:r>
      <w:r w:rsidR="00F630D4" w:rsidRPr="00197C86">
        <w:rPr>
          <w:rFonts w:ascii="Arial" w:eastAsia="Times New Roman" w:hAnsi="Arial" w:cs="Arial"/>
          <w:color w:val="002F5D"/>
          <w:szCs w:val="24"/>
          <w:lang w:eastAsia="de-DE"/>
        </w:rPr>
        <w:t>nnen</w:t>
      </w:r>
      <w:r>
        <w:rPr>
          <w:rFonts w:ascii="Arial" w:eastAsia="Times New Roman" w:hAnsi="Arial" w:cs="Arial"/>
          <w:color w:val="002F5D"/>
          <w:szCs w:val="24"/>
          <w:lang w:eastAsia="de-DE"/>
        </w:rPr>
        <w:t xml:space="preserve"> und Gäste</w:t>
      </w:r>
      <w:r w:rsidR="00F630D4" w:rsidRPr="00197C86">
        <w:rPr>
          <w:rFonts w:ascii="Arial" w:eastAsia="Times New Roman" w:hAnsi="Arial" w:cs="Arial"/>
          <w:color w:val="002F5D"/>
          <w:szCs w:val="24"/>
          <w:lang w:eastAsia="de-DE"/>
        </w:rPr>
        <w:t xml:space="preserve"> über die Abstandsregeln</w:t>
      </w:r>
      <w:r>
        <w:rPr>
          <w:rFonts w:ascii="Arial" w:eastAsia="Times New Roman" w:hAnsi="Arial" w:cs="Arial"/>
          <w:color w:val="002F5D"/>
          <w:szCs w:val="24"/>
          <w:lang w:eastAsia="de-DE"/>
        </w:rPr>
        <w:t xml:space="preserve"> </w:t>
      </w:r>
    </w:p>
    <w:p w14:paraId="47E4813C" w14:textId="77777777" w:rsidR="00162876" w:rsidRDefault="00162876" w:rsidP="00162876">
      <w:pPr>
        <w:pStyle w:val="Listenabsatz"/>
        <w:numPr>
          <w:ilvl w:val="0"/>
          <w:numId w:val="9"/>
        </w:numPr>
        <w:rPr>
          <w:rFonts w:ascii="Arial" w:eastAsia="Times New Roman" w:hAnsi="Arial" w:cs="Arial"/>
          <w:color w:val="002F5D"/>
          <w:szCs w:val="24"/>
          <w:lang w:eastAsia="de-DE"/>
        </w:rPr>
      </w:pPr>
      <w:r w:rsidRPr="00197C86">
        <w:rPr>
          <w:rFonts w:ascii="Arial" w:eastAsia="Times New Roman" w:hAnsi="Arial" w:cs="Arial"/>
          <w:color w:val="002F5D"/>
          <w:szCs w:val="24"/>
          <w:lang w:eastAsia="de-DE"/>
        </w:rPr>
        <w:t xml:space="preserve">Anbringen von Bodenmarkierungen </w:t>
      </w:r>
      <w:r w:rsidR="005A06E2">
        <w:rPr>
          <w:rFonts w:ascii="Arial" w:eastAsia="Times New Roman" w:hAnsi="Arial" w:cs="Arial"/>
          <w:color w:val="002F5D"/>
          <w:szCs w:val="24"/>
          <w:lang w:eastAsia="de-DE"/>
        </w:rPr>
        <w:t>und Wegeleitsysteme am Eingangsbereich</w:t>
      </w:r>
      <w:r w:rsidR="00BB1322">
        <w:rPr>
          <w:rFonts w:ascii="Arial" w:eastAsia="Times New Roman" w:hAnsi="Arial" w:cs="Arial"/>
          <w:color w:val="002F5D"/>
          <w:szCs w:val="24"/>
          <w:lang w:eastAsia="de-DE"/>
        </w:rPr>
        <w:t xml:space="preserve"> und im Restaurant</w:t>
      </w:r>
      <w:r>
        <w:rPr>
          <w:rFonts w:ascii="Arial" w:eastAsia="Times New Roman" w:hAnsi="Arial" w:cs="Arial"/>
          <w:color w:val="002F5D"/>
          <w:szCs w:val="24"/>
          <w:lang w:eastAsia="de-DE"/>
        </w:rPr>
        <w:t xml:space="preserve">, Markieren von Bewegungsbereichen der </w:t>
      </w:r>
      <w:r w:rsidR="005A06E2">
        <w:rPr>
          <w:rFonts w:ascii="Arial" w:eastAsia="Times New Roman" w:hAnsi="Arial" w:cs="Arial"/>
          <w:color w:val="002F5D"/>
          <w:szCs w:val="24"/>
          <w:lang w:eastAsia="de-DE"/>
        </w:rPr>
        <w:t>Gäste</w:t>
      </w:r>
    </w:p>
    <w:p w14:paraId="243EA833" w14:textId="77777777" w:rsidR="00421F0D" w:rsidRDefault="00421F0D" w:rsidP="00162876">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Wo möglich, Laufwege als Einbahnstraße</w:t>
      </w:r>
      <w:r w:rsidR="00167530">
        <w:rPr>
          <w:rFonts w:ascii="Arial" w:eastAsia="Times New Roman" w:hAnsi="Arial" w:cs="Arial"/>
          <w:color w:val="002F5D"/>
          <w:szCs w:val="24"/>
          <w:lang w:eastAsia="de-DE"/>
        </w:rPr>
        <w:t>n</w:t>
      </w:r>
      <w:r>
        <w:rPr>
          <w:rFonts w:ascii="Arial" w:eastAsia="Times New Roman" w:hAnsi="Arial" w:cs="Arial"/>
          <w:color w:val="002F5D"/>
          <w:szCs w:val="24"/>
          <w:lang w:eastAsia="de-DE"/>
        </w:rPr>
        <w:t xml:space="preserve"> markieren</w:t>
      </w:r>
    </w:p>
    <w:p w14:paraId="12C7785C" w14:textId="77777777" w:rsidR="00CC2B78" w:rsidRDefault="00CC2B78" w:rsidP="00162876">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Empfang </w:t>
      </w:r>
      <w:r w:rsidR="00BB1322">
        <w:rPr>
          <w:rFonts w:ascii="Arial" w:eastAsia="Times New Roman" w:hAnsi="Arial" w:cs="Arial"/>
          <w:color w:val="002F5D"/>
          <w:szCs w:val="24"/>
          <w:lang w:eastAsia="de-DE"/>
        </w:rPr>
        <w:t xml:space="preserve">der Gäste </w:t>
      </w:r>
      <w:r>
        <w:rPr>
          <w:rFonts w:ascii="Arial" w:eastAsia="Times New Roman" w:hAnsi="Arial" w:cs="Arial"/>
          <w:color w:val="002F5D"/>
          <w:szCs w:val="24"/>
          <w:lang w:eastAsia="de-DE"/>
        </w:rPr>
        <w:t>an der Tür</w:t>
      </w:r>
    </w:p>
    <w:p w14:paraId="09610E02" w14:textId="77777777" w:rsidR="000A15A3" w:rsidRPr="00D03A9A" w:rsidRDefault="00CC2B78" w:rsidP="000A15A3">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Gäst</w:t>
      </w:r>
      <w:r w:rsidR="008C4120" w:rsidRPr="00D03A9A">
        <w:rPr>
          <w:rFonts w:ascii="Arial" w:eastAsia="Times New Roman" w:hAnsi="Arial" w:cs="Arial"/>
          <w:color w:val="002F5D"/>
          <w:szCs w:val="24"/>
          <w:lang w:eastAsia="de-DE"/>
        </w:rPr>
        <w:t>e</w:t>
      </w:r>
      <w:r w:rsidRPr="00D03A9A">
        <w:rPr>
          <w:rFonts w:ascii="Arial" w:eastAsia="Times New Roman" w:hAnsi="Arial" w:cs="Arial"/>
          <w:color w:val="002F5D"/>
          <w:szCs w:val="24"/>
          <w:lang w:eastAsia="de-DE"/>
        </w:rPr>
        <w:t xml:space="preserve">einweisung durch </w:t>
      </w:r>
      <w:r w:rsidR="00167530" w:rsidRPr="00D03A9A">
        <w:rPr>
          <w:rFonts w:ascii="Arial" w:eastAsia="Times New Roman" w:hAnsi="Arial" w:cs="Arial"/>
          <w:color w:val="002F5D"/>
          <w:szCs w:val="24"/>
          <w:lang w:eastAsia="de-DE"/>
        </w:rPr>
        <w:t xml:space="preserve">das </w:t>
      </w:r>
      <w:r w:rsidRPr="00D03A9A">
        <w:rPr>
          <w:rFonts w:ascii="Arial" w:eastAsia="Times New Roman" w:hAnsi="Arial" w:cs="Arial"/>
          <w:color w:val="002F5D"/>
          <w:szCs w:val="24"/>
          <w:lang w:eastAsia="de-DE"/>
        </w:rPr>
        <w:t>Personal</w:t>
      </w:r>
      <w:r w:rsidR="000A15A3" w:rsidRPr="00D03A9A">
        <w:rPr>
          <w:rFonts w:ascii="Arial" w:eastAsia="Times New Roman" w:hAnsi="Arial" w:cs="Arial"/>
          <w:color w:val="002F5D"/>
          <w:szCs w:val="24"/>
          <w:lang w:eastAsia="de-DE"/>
        </w:rPr>
        <w:t xml:space="preserve"> </w:t>
      </w:r>
    </w:p>
    <w:p w14:paraId="6B63191F" w14:textId="77777777" w:rsidR="004120C2" w:rsidRDefault="004120C2" w:rsidP="00162876">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Zutritt/Eintritt</w:t>
      </w:r>
      <w:r>
        <w:rPr>
          <w:rFonts w:ascii="Arial" w:eastAsia="Times New Roman" w:hAnsi="Arial" w:cs="Arial"/>
          <w:color w:val="002F5D"/>
          <w:szCs w:val="24"/>
          <w:lang w:eastAsia="de-DE"/>
        </w:rPr>
        <w:t xml:space="preserve"> steuern. „Sie werden platziert“ – Schild im Restaurant aufstellen</w:t>
      </w:r>
    </w:p>
    <w:p w14:paraId="53C7B585" w14:textId="77777777" w:rsidR="004120C2" w:rsidRDefault="004120C2" w:rsidP="00162876">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Keine Entgegennahme der Garderobe; Garderobe verbleibt am Platz</w:t>
      </w:r>
    </w:p>
    <w:p w14:paraId="2F8B8184" w14:textId="77777777" w:rsidR="00CC2B78" w:rsidRDefault="00CC2B78" w:rsidP="00162876">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Auch bei schwacher Frequenz alle verfügbaren Flächen und Räume nutzen, um möglichst viel Abstand zwischen den Gästen sicher zu stellen</w:t>
      </w:r>
    </w:p>
    <w:p w14:paraId="15F46266" w14:textId="77777777" w:rsidR="004120C2" w:rsidRDefault="004120C2" w:rsidP="00162876">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Vermeidung von Warteschlangen durch Vorabreservierung</w:t>
      </w:r>
      <w:r w:rsidR="00CC2B78">
        <w:rPr>
          <w:rFonts w:ascii="Arial" w:eastAsia="Times New Roman" w:hAnsi="Arial" w:cs="Arial"/>
          <w:color w:val="002F5D"/>
          <w:szCs w:val="24"/>
          <w:lang w:eastAsia="de-DE"/>
        </w:rPr>
        <w:t xml:space="preserve"> </w:t>
      </w:r>
    </w:p>
    <w:p w14:paraId="5B6F946E" w14:textId="77777777" w:rsidR="00CC2B78" w:rsidRDefault="00CC2B78" w:rsidP="00162876">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Ankunftszeit mit den Gästen vereinbaren, um Warteschlangen und gleichzeitiges Erscheinen zu verhindern (z.B. im 10-Minuten-Takt)</w:t>
      </w:r>
    </w:p>
    <w:p w14:paraId="629E34B3" w14:textId="77777777" w:rsidR="005D4910" w:rsidRDefault="005D4910" w:rsidP="00162876">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Tische in hochfrequentierten Bereichen (Eingang, Gang zur Toilette) nicht besetzen</w:t>
      </w:r>
    </w:p>
    <w:p w14:paraId="6A5890B7" w14:textId="77777777" w:rsidR="00CC2B78" w:rsidRDefault="00CC2B78" w:rsidP="00162876">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Tische und Stühle entfernen oder kenntlich machen, dass diese nicht genutzt werden dürfen, Flatterband o.ä.</w:t>
      </w:r>
    </w:p>
    <w:p w14:paraId="62B4A694" w14:textId="77777777" w:rsidR="00CC2B78" w:rsidRDefault="00CC2B78" w:rsidP="00F630D4">
      <w:pPr>
        <w:pStyle w:val="Listenabsatz"/>
        <w:numPr>
          <w:ilvl w:val="0"/>
          <w:numId w:val="9"/>
        </w:numPr>
        <w:rPr>
          <w:rFonts w:ascii="Arial" w:eastAsia="Times New Roman" w:hAnsi="Arial" w:cs="Arial"/>
          <w:color w:val="002F5D"/>
          <w:szCs w:val="24"/>
          <w:lang w:eastAsia="de-DE"/>
        </w:rPr>
      </w:pPr>
      <w:r w:rsidRPr="001916E1">
        <w:rPr>
          <w:rFonts w:ascii="Arial" w:eastAsia="Times New Roman" w:hAnsi="Arial" w:cs="Arial"/>
          <w:color w:val="002F5D"/>
          <w:szCs w:val="24"/>
          <w:lang w:eastAsia="de-DE"/>
        </w:rPr>
        <w:t>Buffetangebote sind</w:t>
      </w:r>
      <w:r w:rsidR="001916E1" w:rsidRPr="001916E1">
        <w:rPr>
          <w:rFonts w:ascii="Arial" w:eastAsia="Times New Roman" w:hAnsi="Arial" w:cs="Arial"/>
          <w:color w:val="002F5D"/>
          <w:szCs w:val="24"/>
          <w:lang w:eastAsia="de-DE"/>
        </w:rPr>
        <w:t xml:space="preserve"> </w:t>
      </w:r>
      <w:r w:rsidR="001916E1">
        <w:rPr>
          <w:rFonts w:ascii="Arial" w:eastAsia="Times New Roman" w:hAnsi="Arial" w:cs="Arial"/>
          <w:color w:val="002F5D"/>
          <w:szCs w:val="24"/>
          <w:lang w:eastAsia="de-DE"/>
        </w:rPr>
        <w:t>unter bestimmten Auflagen erlaubt.</w:t>
      </w:r>
      <w:r w:rsidR="00F91002">
        <w:rPr>
          <w:rFonts w:ascii="Arial" w:eastAsia="Times New Roman" w:hAnsi="Arial" w:cs="Arial"/>
          <w:color w:val="002F5D"/>
          <w:szCs w:val="24"/>
          <w:lang w:eastAsia="de-DE"/>
        </w:rPr>
        <w:t xml:space="preserve"> </w:t>
      </w:r>
      <w:r w:rsidR="00601E19" w:rsidRPr="00F91002">
        <w:rPr>
          <w:rFonts w:ascii="Arial" w:eastAsia="Times New Roman" w:hAnsi="Arial" w:cs="Arial"/>
          <w:color w:val="002F5D"/>
          <w:szCs w:val="24"/>
          <w:lang w:eastAsia="de-DE"/>
        </w:rPr>
        <w:t xml:space="preserve">Wenn die Speisen und Getränke von einem Mitarbeiter/einer Mitarbeiterin ausgegeben werden oder vorportionierte und abgepackte Speisen und Getränke durch Gäste direkt </w:t>
      </w:r>
      <w:r w:rsidR="00601E19" w:rsidRPr="00E85E36">
        <w:rPr>
          <w:rFonts w:ascii="Arial" w:eastAsia="Times New Roman" w:hAnsi="Arial" w:cs="Arial"/>
          <w:color w:val="002F5D"/>
          <w:szCs w:val="24"/>
          <w:lang w:eastAsia="de-DE"/>
        </w:rPr>
        <w:t>entnommen werden</w:t>
      </w:r>
      <w:r w:rsidR="00BD47C9" w:rsidRPr="00E85E36">
        <w:rPr>
          <w:rFonts w:ascii="Arial" w:eastAsia="Times New Roman" w:hAnsi="Arial" w:cs="Arial"/>
          <w:color w:val="002F5D"/>
          <w:szCs w:val="24"/>
          <w:lang w:eastAsia="de-DE"/>
        </w:rPr>
        <w:t xml:space="preserve"> oder wenn durch die Verwendung von Einweg-Handschuhen oder Einweg-Vorlegebesteck sichergestellt wird, dass Geschirr und Besteck nicht durch mehrere Personen berührt werden kann, </w:t>
      </w:r>
      <w:r w:rsidR="00601E19" w:rsidRPr="00E85E36">
        <w:rPr>
          <w:rFonts w:ascii="Arial" w:eastAsia="Times New Roman" w:hAnsi="Arial" w:cs="Arial"/>
          <w:color w:val="002F5D"/>
          <w:szCs w:val="24"/>
          <w:lang w:eastAsia="de-DE"/>
        </w:rPr>
        <w:t>k</w:t>
      </w:r>
      <w:r w:rsidR="00362A7D" w:rsidRPr="00E85E36">
        <w:rPr>
          <w:rFonts w:ascii="Arial" w:eastAsia="Times New Roman" w:hAnsi="Arial" w:cs="Arial"/>
          <w:color w:val="002F5D"/>
          <w:szCs w:val="24"/>
          <w:lang w:eastAsia="de-DE"/>
        </w:rPr>
        <w:t>ann ein Buffet angeboten werden</w:t>
      </w:r>
      <w:r w:rsidR="00BD47C9" w:rsidRPr="00E85E36">
        <w:rPr>
          <w:rFonts w:ascii="Arial" w:eastAsia="Times New Roman" w:hAnsi="Arial" w:cs="Arial"/>
          <w:color w:val="002F5D"/>
          <w:szCs w:val="24"/>
          <w:lang w:eastAsia="de-DE"/>
        </w:rPr>
        <w:t>.</w:t>
      </w:r>
      <w:r w:rsidR="00BD47C9">
        <w:rPr>
          <w:rFonts w:ascii="Arial" w:eastAsia="Times New Roman" w:hAnsi="Arial" w:cs="Arial"/>
          <w:color w:val="002F5D"/>
          <w:szCs w:val="24"/>
          <w:lang w:eastAsia="de-DE"/>
        </w:rPr>
        <w:t xml:space="preserve"> </w:t>
      </w:r>
      <w:r w:rsidR="00362A7D">
        <w:rPr>
          <w:rFonts w:ascii="Arial" w:eastAsia="Times New Roman" w:hAnsi="Arial" w:cs="Arial"/>
          <w:color w:val="002F5D"/>
          <w:szCs w:val="24"/>
          <w:lang w:eastAsia="de-DE"/>
        </w:rPr>
        <w:t>(Achten Sie auf Lösungen im Sinne der Nachhaltigkeit</w:t>
      </w:r>
      <w:r w:rsidR="00BD47C9">
        <w:rPr>
          <w:rFonts w:ascii="Arial" w:eastAsia="Times New Roman" w:hAnsi="Arial" w:cs="Arial"/>
          <w:color w:val="002F5D"/>
          <w:szCs w:val="24"/>
          <w:lang w:eastAsia="de-DE"/>
        </w:rPr>
        <w:t>.</w:t>
      </w:r>
      <w:r w:rsidR="00362A7D">
        <w:rPr>
          <w:rFonts w:ascii="Arial" w:eastAsia="Times New Roman" w:hAnsi="Arial" w:cs="Arial"/>
          <w:color w:val="002F5D"/>
          <w:szCs w:val="24"/>
          <w:lang w:eastAsia="de-DE"/>
        </w:rPr>
        <w:t>)</w:t>
      </w:r>
    </w:p>
    <w:p w14:paraId="47675D66" w14:textId="77777777" w:rsidR="00F630D4" w:rsidRPr="00421F0D" w:rsidRDefault="00F630D4" w:rsidP="00F630D4">
      <w:pPr>
        <w:pStyle w:val="Listenabsatz"/>
        <w:numPr>
          <w:ilvl w:val="0"/>
          <w:numId w:val="9"/>
        </w:numPr>
        <w:rPr>
          <w:rFonts w:ascii="Arial" w:eastAsia="Times New Roman" w:hAnsi="Arial" w:cs="Arial"/>
          <w:i/>
          <w:color w:val="FF0000"/>
          <w:szCs w:val="24"/>
          <w:lang w:eastAsia="de-DE"/>
        </w:rPr>
      </w:pPr>
      <w:r w:rsidRPr="00197C86">
        <w:rPr>
          <w:rFonts w:ascii="Arial" w:eastAsia="Times New Roman" w:hAnsi="Arial" w:cs="Arial"/>
          <w:color w:val="002F5D"/>
          <w:szCs w:val="24"/>
          <w:lang w:eastAsia="de-DE"/>
        </w:rPr>
        <w:t>Aushang</w:t>
      </w:r>
      <w:r w:rsidR="00421F0D">
        <w:rPr>
          <w:rFonts w:ascii="Arial" w:eastAsia="Times New Roman" w:hAnsi="Arial" w:cs="Arial"/>
          <w:color w:val="002F5D"/>
          <w:szCs w:val="24"/>
          <w:lang w:eastAsia="de-DE"/>
        </w:rPr>
        <w:t xml:space="preserve"> von</w:t>
      </w:r>
      <w:r w:rsidRPr="00197C86">
        <w:rPr>
          <w:rFonts w:ascii="Arial" w:eastAsia="Times New Roman" w:hAnsi="Arial" w:cs="Arial"/>
          <w:color w:val="002F5D"/>
          <w:szCs w:val="24"/>
          <w:lang w:eastAsia="de-DE"/>
        </w:rPr>
        <w:t xml:space="preserve"> Hinweisschilder</w:t>
      </w:r>
      <w:r w:rsidR="00421F0D">
        <w:rPr>
          <w:rFonts w:ascii="Arial" w:eastAsia="Times New Roman" w:hAnsi="Arial" w:cs="Arial"/>
          <w:color w:val="002F5D"/>
          <w:szCs w:val="24"/>
          <w:lang w:eastAsia="de-DE"/>
        </w:rPr>
        <w:t>n</w:t>
      </w:r>
      <w:r w:rsidR="00F91002">
        <w:rPr>
          <w:rFonts w:ascii="Arial" w:eastAsia="Times New Roman" w:hAnsi="Arial" w:cs="Arial"/>
          <w:color w:val="002F5D"/>
          <w:szCs w:val="24"/>
          <w:lang w:eastAsia="de-DE"/>
        </w:rPr>
        <w:t xml:space="preserve"> (</w:t>
      </w:r>
      <w:r w:rsidR="003037FA">
        <w:rPr>
          <w:rFonts w:ascii="Arial" w:eastAsia="Times New Roman" w:hAnsi="Arial" w:cs="Arial"/>
          <w:color w:val="002F5D"/>
          <w:szCs w:val="24"/>
          <w:lang w:eastAsia="de-DE"/>
        </w:rPr>
        <w:t xml:space="preserve">Vorlagen unter </w:t>
      </w:r>
      <w:hyperlink r:id="rId20" w:anchor="aushaenge" w:history="1">
        <w:r w:rsidR="00C01F7D">
          <w:rPr>
            <w:rStyle w:val="Hyperlink"/>
            <w:rFonts w:ascii="Arial" w:eastAsia="Times New Roman" w:hAnsi="Arial" w:cs="Arial"/>
            <w:szCs w:val="24"/>
            <w:lang w:eastAsia="de-DE"/>
          </w:rPr>
          <w:t>https://www.ihk-nuernberg.de/de/corona-virus/infos-zur-wiederaufnahme-des-betriebs/wiedereroeffnung-von-gastronomie-und-hotellerie/#aushaenge</w:t>
        </w:r>
      </w:hyperlink>
      <w:r w:rsidR="00F91002">
        <w:rPr>
          <w:rFonts w:ascii="Arial" w:eastAsia="Times New Roman" w:hAnsi="Arial" w:cs="Arial"/>
          <w:color w:val="002F5D"/>
          <w:szCs w:val="24"/>
          <w:lang w:eastAsia="de-DE"/>
        </w:rPr>
        <w:t>)</w:t>
      </w:r>
    </w:p>
    <w:p w14:paraId="6376DF87" w14:textId="77777777" w:rsidR="005D4910" w:rsidRPr="000653EE" w:rsidRDefault="00CC2B78" w:rsidP="000653EE">
      <w:pPr>
        <w:pStyle w:val="Listenabsatz"/>
        <w:numPr>
          <w:ilvl w:val="0"/>
          <w:numId w:val="9"/>
        </w:numPr>
        <w:rPr>
          <w:rFonts w:ascii="Arial" w:eastAsia="Times New Roman" w:hAnsi="Arial" w:cs="Arial"/>
          <w:i/>
          <w:color w:val="002F5D"/>
          <w:szCs w:val="24"/>
          <w:lang w:eastAsia="de-DE"/>
        </w:rPr>
      </w:pPr>
      <w:r>
        <w:rPr>
          <w:rFonts w:ascii="Arial" w:eastAsia="Times New Roman" w:hAnsi="Arial" w:cs="Arial"/>
          <w:color w:val="002F5D"/>
          <w:szCs w:val="24"/>
          <w:lang w:eastAsia="de-DE"/>
        </w:rPr>
        <w:t>Plexiglaswände oder andere Materialien einsetzen, sofern erforderlich</w:t>
      </w:r>
    </w:p>
    <w:p w14:paraId="626A3733" w14:textId="77777777" w:rsidR="00362A7D" w:rsidRPr="00362A7D" w:rsidRDefault="00F630D4" w:rsidP="00362A7D">
      <w:pPr>
        <w:pStyle w:val="Listenabsatz"/>
        <w:numPr>
          <w:ilvl w:val="0"/>
          <w:numId w:val="9"/>
        </w:numPr>
        <w:rPr>
          <w:rFonts w:ascii="Arial" w:eastAsia="Times New Roman" w:hAnsi="Arial" w:cs="Arial"/>
          <w:color w:val="002F5D"/>
          <w:szCs w:val="24"/>
          <w:lang w:eastAsia="de-DE"/>
        </w:rPr>
      </w:pPr>
      <w:r w:rsidRPr="00197C86">
        <w:rPr>
          <w:rFonts w:ascii="Arial" w:eastAsia="Times New Roman" w:hAnsi="Arial" w:cs="Arial"/>
          <w:color w:val="002F5D"/>
          <w:szCs w:val="24"/>
          <w:lang w:eastAsia="de-DE"/>
        </w:rPr>
        <w:t>Kontrolle der Einhaltung der Abstandsregeln</w:t>
      </w:r>
      <w:r w:rsidR="00362A7D">
        <w:rPr>
          <w:rFonts w:ascii="Arial" w:eastAsia="Times New Roman" w:hAnsi="Arial" w:cs="Arial"/>
          <w:color w:val="002F5D"/>
          <w:szCs w:val="24"/>
          <w:lang w:eastAsia="de-DE"/>
        </w:rPr>
        <w:t xml:space="preserve"> (z.B. in Aufzügen)</w:t>
      </w:r>
    </w:p>
    <w:p w14:paraId="1FD494B8" w14:textId="77777777" w:rsidR="000A15A3" w:rsidRDefault="000A15A3" w:rsidP="000A15A3">
      <w:pPr>
        <w:pStyle w:val="Listenabsatz"/>
        <w:rPr>
          <w:rFonts w:ascii="Arial" w:eastAsia="Times New Roman" w:hAnsi="Arial" w:cs="Arial"/>
          <w:color w:val="002F5D"/>
          <w:szCs w:val="24"/>
          <w:lang w:eastAsia="de-DE"/>
        </w:rPr>
      </w:pPr>
    </w:p>
    <w:p w14:paraId="395A0D9E" w14:textId="77777777" w:rsidR="00CC2B78" w:rsidRPr="006657BF" w:rsidRDefault="00CC2B78" w:rsidP="006657BF">
      <w:pPr>
        <w:rPr>
          <w:rFonts w:ascii="Arial" w:eastAsia="Times New Roman" w:hAnsi="Arial" w:cs="Arial"/>
          <w:color w:val="002F5D"/>
          <w:szCs w:val="24"/>
          <w:lang w:eastAsia="de-DE"/>
        </w:rPr>
      </w:pPr>
    </w:p>
    <w:p w14:paraId="4EC937C5" w14:textId="77777777" w:rsidR="00F5106F" w:rsidRPr="00162876" w:rsidRDefault="00F5106F" w:rsidP="00162876">
      <w:pPr>
        <w:pStyle w:val="berschrift2"/>
        <w:numPr>
          <w:ilvl w:val="0"/>
          <w:numId w:val="1"/>
        </w:numPr>
        <w:spacing w:before="0" w:line="240" w:lineRule="auto"/>
        <w:rPr>
          <w:rFonts w:ascii="Arial" w:hAnsi="Arial" w:cs="Arial"/>
          <w:color w:val="002060"/>
          <w:sz w:val="28"/>
          <w:lang w:eastAsia="de-DE"/>
        </w:rPr>
      </w:pPr>
      <w:r w:rsidRPr="00162876">
        <w:rPr>
          <w:rFonts w:ascii="Arial" w:hAnsi="Arial" w:cs="Arial"/>
          <w:color w:val="002060"/>
          <w:sz w:val="28"/>
          <w:lang w:eastAsia="de-DE"/>
        </w:rPr>
        <w:t xml:space="preserve">Mund-Nasen-Bedeckungen </w:t>
      </w:r>
    </w:p>
    <w:p w14:paraId="186D6473" w14:textId="77777777" w:rsidR="00CB6B39" w:rsidRPr="00D03A9A" w:rsidRDefault="00CB6B39" w:rsidP="00CB6B39">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Gäste</w:t>
      </w:r>
      <w:r w:rsidR="00AC77FB" w:rsidRPr="00D03A9A">
        <w:rPr>
          <w:rFonts w:ascii="Arial" w:eastAsia="Times New Roman" w:hAnsi="Arial" w:cs="Arial"/>
          <w:color w:val="002F5D"/>
          <w:szCs w:val="24"/>
          <w:lang w:eastAsia="de-DE"/>
        </w:rPr>
        <w:t xml:space="preserve"> haben eine</w:t>
      </w:r>
      <w:r w:rsidR="00104B81">
        <w:rPr>
          <w:rFonts w:ascii="Arial" w:eastAsia="Times New Roman" w:hAnsi="Arial" w:cs="Arial"/>
          <w:color w:val="002F5D"/>
          <w:szCs w:val="24"/>
          <w:lang w:eastAsia="de-DE"/>
        </w:rPr>
        <w:t xml:space="preserve"> FFP2-Maske</w:t>
      </w:r>
      <w:r w:rsidR="00AC77FB" w:rsidRPr="00D03A9A">
        <w:rPr>
          <w:rFonts w:ascii="Arial" w:eastAsia="Times New Roman" w:hAnsi="Arial" w:cs="Arial"/>
          <w:color w:val="002F5D"/>
          <w:szCs w:val="24"/>
          <w:lang w:eastAsia="de-DE"/>
        </w:rPr>
        <w:t xml:space="preserve"> </w:t>
      </w:r>
      <w:r w:rsidRPr="00D03A9A">
        <w:rPr>
          <w:rFonts w:ascii="Arial" w:eastAsia="Times New Roman" w:hAnsi="Arial" w:cs="Arial"/>
          <w:color w:val="002F5D"/>
          <w:szCs w:val="24"/>
          <w:lang w:eastAsia="de-DE"/>
        </w:rPr>
        <w:t>zu tragen. Am Tisch darf diese abgenommen werden</w:t>
      </w:r>
    </w:p>
    <w:p w14:paraId="37B34820" w14:textId="77777777" w:rsidR="00CB6B39" w:rsidRPr="00D03A9A" w:rsidRDefault="00CB6B39" w:rsidP="00CB6B39">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 xml:space="preserve">Das Personal hat ebenfalls eine </w:t>
      </w:r>
      <w:r w:rsidR="00104B81">
        <w:rPr>
          <w:rFonts w:ascii="Arial" w:eastAsia="Times New Roman" w:hAnsi="Arial" w:cs="Arial"/>
          <w:color w:val="002F5D"/>
          <w:szCs w:val="24"/>
          <w:lang w:eastAsia="de-DE"/>
        </w:rPr>
        <w:t>FFP2-Maske</w:t>
      </w:r>
      <w:r w:rsidRPr="00D03A9A">
        <w:rPr>
          <w:rFonts w:ascii="Arial" w:eastAsia="Times New Roman" w:hAnsi="Arial" w:cs="Arial"/>
          <w:color w:val="002F5D"/>
          <w:szCs w:val="24"/>
          <w:lang w:eastAsia="de-DE"/>
        </w:rPr>
        <w:t xml:space="preserve"> </w:t>
      </w:r>
      <w:r w:rsidR="009F2304">
        <w:rPr>
          <w:rFonts w:ascii="Arial" w:eastAsia="Times New Roman" w:hAnsi="Arial" w:cs="Arial"/>
          <w:color w:val="002F5D"/>
          <w:szCs w:val="24"/>
          <w:lang w:eastAsia="de-DE"/>
        </w:rPr>
        <w:t xml:space="preserve">in geschlossenen Räumlichkeiten </w:t>
      </w:r>
      <w:r w:rsidRPr="00D03A9A">
        <w:rPr>
          <w:rFonts w:ascii="Arial" w:eastAsia="Times New Roman" w:hAnsi="Arial" w:cs="Arial"/>
          <w:color w:val="002F5D"/>
          <w:szCs w:val="24"/>
          <w:lang w:eastAsia="de-DE"/>
        </w:rPr>
        <w:t>zu tragen</w:t>
      </w:r>
    </w:p>
    <w:p w14:paraId="73E2BDE0" w14:textId="77777777" w:rsidR="00527F86" w:rsidRPr="00D03A9A" w:rsidRDefault="00527F86" w:rsidP="00CB6B39">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Kinder sind bis zum sechsten Geburtstag von der Tragepflicht befreit.</w:t>
      </w:r>
    </w:p>
    <w:p w14:paraId="5C9B3ACD" w14:textId="77777777" w:rsidR="00527F86" w:rsidRPr="00D03A9A" w:rsidRDefault="00527F86" w:rsidP="00CB6B39">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 xml:space="preserve">Personen, die glaubhaft machen können, dass ihnen das Tragen einer Maske aufgrund einer Behinderung oder aus gesundheitlichen Gründen nicht möglich oder unzumutbar ist, sind von der Maskenpflicht befreit, solange dies vor Ort sofort insbesondere durch Vorlage eines schriftlichen ärztlichen Zeugnisses im Original nachgewiesen werden kann, das den vollständigen Namen, das Geburtsdatum und </w:t>
      </w:r>
      <w:r w:rsidRPr="00D03A9A">
        <w:rPr>
          <w:rFonts w:ascii="Arial" w:eastAsia="Times New Roman" w:hAnsi="Arial" w:cs="Arial"/>
          <w:color w:val="002F5D"/>
          <w:szCs w:val="24"/>
          <w:lang w:eastAsia="de-DE"/>
        </w:rPr>
        <w:lastRenderedPageBreak/>
        <w:t>konkrete Angaben darüber enthalten muss, warum die betroffene Person von der Tragepflicht befreit ist.</w:t>
      </w:r>
    </w:p>
    <w:p w14:paraId="4A2BB133" w14:textId="77777777" w:rsidR="0000601C" w:rsidRPr="00D03A9A" w:rsidRDefault="0000601C" w:rsidP="00CB6B39">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Die Maske darf abgenommen werden, solange es zu Identifikationszwecken oder zur Kommunikation mit Menschen mit Hörbehinderung oder aus sonstigen zwingenden Gründen erforderlich ist.</w:t>
      </w:r>
    </w:p>
    <w:p w14:paraId="0939CC7E" w14:textId="77777777" w:rsidR="00F5106F" w:rsidRPr="00DE1F66" w:rsidRDefault="00BD6DE9"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A</w:t>
      </w:r>
      <w:r w:rsidR="00F5106F" w:rsidRPr="005A2D10">
        <w:rPr>
          <w:rFonts w:ascii="Arial" w:eastAsia="Times New Roman" w:hAnsi="Arial" w:cs="Arial"/>
          <w:color w:val="002F5D"/>
          <w:szCs w:val="24"/>
          <w:lang w:eastAsia="de-DE"/>
        </w:rPr>
        <w:t>n Arbeitsplätzen und in Situationen, in denen die Einhaltung der Abstände erschwert ist, vorrangig keine Mitarbeiter</w:t>
      </w:r>
      <w:r w:rsidR="00BB1322">
        <w:rPr>
          <w:rFonts w:ascii="Arial" w:eastAsia="Times New Roman" w:hAnsi="Arial" w:cs="Arial"/>
          <w:color w:val="002F5D"/>
          <w:szCs w:val="24"/>
          <w:lang w:eastAsia="de-DE"/>
        </w:rPr>
        <w:t>I</w:t>
      </w:r>
      <w:r w:rsidR="00F5106F">
        <w:rPr>
          <w:rFonts w:ascii="Arial" w:eastAsia="Times New Roman" w:hAnsi="Arial" w:cs="Arial"/>
          <w:color w:val="002F5D"/>
          <w:szCs w:val="24"/>
          <w:lang w:eastAsia="de-DE"/>
        </w:rPr>
        <w:t>nnen</w:t>
      </w:r>
      <w:r w:rsidR="00F5106F" w:rsidRPr="005A2D10">
        <w:rPr>
          <w:rFonts w:ascii="Arial" w:eastAsia="Times New Roman" w:hAnsi="Arial" w:cs="Arial"/>
          <w:color w:val="002F5D"/>
          <w:szCs w:val="24"/>
          <w:lang w:eastAsia="de-DE"/>
        </w:rPr>
        <w:t xml:space="preserve"> mit Vorerkrankungen, insbesondere mit bestehenden Atemwegserkrankungen wie </w:t>
      </w:r>
      <w:r w:rsidR="00F5106F">
        <w:rPr>
          <w:rFonts w:ascii="Arial" w:eastAsia="Times New Roman" w:hAnsi="Arial" w:cs="Arial"/>
          <w:color w:val="002F5D"/>
          <w:szCs w:val="24"/>
          <w:lang w:eastAsia="de-DE"/>
        </w:rPr>
        <w:t xml:space="preserve">z.B. </w:t>
      </w:r>
      <w:r w:rsidR="00F5106F" w:rsidRPr="005A2D10">
        <w:rPr>
          <w:rFonts w:ascii="Arial" w:eastAsia="Times New Roman" w:hAnsi="Arial" w:cs="Arial"/>
          <w:color w:val="002F5D"/>
          <w:szCs w:val="24"/>
          <w:lang w:eastAsia="de-DE"/>
        </w:rPr>
        <w:t>Asthma</w:t>
      </w:r>
      <w:r w:rsidR="00F5106F">
        <w:rPr>
          <w:rFonts w:ascii="Arial" w:eastAsia="Times New Roman" w:hAnsi="Arial" w:cs="Arial"/>
          <w:color w:val="002F5D"/>
          <w:szCs w:val="24"/>
          <w:lang w:eastAsia="de-DE"/>
        </w:rPr>
        <w:t xml:space="preserve"> beschäftigen</w:t>
      </w:r>
    </w:p>
    <w:p w14:paraId="0966C4E2" w14:textId="77777777" w:rsidR="00F5106F" w:rsidRPr="00CB6B39" w:rsidRDefault="00F5106F" w:rsidP="00F5106F">
      <w:pPr>
        <w:pStyle w:val="Listenabsatz"/>
        <w:numPr>
          <w:ilvl w:val="0"/>
          <w:numId w:val="9"/>
        </w:numPr>
        <w:rPr>
          <w:rFonts w:ascii="Arial" w:eastAsia="Times New Roman" w:hAnsi="Arial" w:cs="Arial"/>
          <w:i/>
          <w:color w:val="002F5D"/>
          <w:szCs w:val="24"/>
          <w:lang w:eastAsia="de-DE"/>
        </w:rPr>
      </w:pPr>
      <w:r w:rsidRPr="00CB6B39">
        <w:rPr>
          <w:rFonts w:ascii="Arial" w:eastAsia="Times New Roman" w:hAnsi="Arial" w:cs="Arial"/>
          <w:color w:val="002F5D"/>
          <w:szCs w:val="24"/>
          <w:lang w:eastAsia="de-DE"/>
        </w:rPr>
        <w:t>Schulung der Mitarbeiter/-innen über die richtige Anwendung einer Mund-Nasen-Bedeckung</w:t>
      </w:r>
      <w:r w:rsidR="00162876" w:rsidRPr="00CB6B39">
        <w:rPr>
          <w:rFonts w:ascii="Arial" w:eastAsia="Times New Roman" w:hAnsi="Arial" w:cs="Arial"/>
          <w:color w:val="002F5D"/>
          <w:szCs w:val="24"/>
          <w:lang w:eastAsia="de-DE"/>
        </w:rPr>
        <w:t xml:space="preserve"> (kostenfreie Präsentation unter </w:t>
      </w:r>
      <w:hyperlink r:id="rId21" w:history="1">
        <w:r w:rsidR="00162876" w:rsidRPr="00CB6B39">
          <w:rPr>
            <w:rStyle w:val="Hyperlink"/>
            <w:rFonts w:ascii="Arial" w:eastAsia="Times New Roman" w:hAnsi="Arial" w:cs="Arial"/>
            <w:szCs w:val="24"/>
            <w:lang w:eastAsia="de-DE"/>
          </w:rPr>
          <w:t>https://www.ihk-nuernberg.de/praesentation-unterweisung</w:t>
        </w:r>
      </w:hyperlink>
      <w:r w:rsidR="00162876" w:rsidRPr="00CB6B39">
        <w:rPr>
          <w:rFonts w:ascii="Arial" w:eastAsia="Times New Roman" w:hAnsi="Arial" w:cs="Arial"/>
          <w:color w:val="002F5D"/>
          <w:szCs w:val="24"/>
          <w:lang w:eastAsia="de-DE"/>
        </w:rPr>
        <w:t>)</w:t>
      </w:r>
    </w:p>
    <w:p w14:paraId="469BD40A" w14:textId="77777777" w:rsidR="002248FE" w:rsidRDefault="00F5106F" w:rsidP="00F5106F">
      <w:pPr>
        <w:pStyle w:val="Listenabsatz"/>
        <w:numPr>
          <w:ilvl w:val="0"/>
          <w:numId w:val="9"/>
        </w:numPr>
        <w:rPr>
          <w:rFonts w:ascii="Arial" w:eastAsia="Times New Roman" w:hAnsi="Arial" w:cs="Arial"/>
          <w:color w:val="002F5D"/>
          <w:lang w:eastAsia="de-DE"/>
        </w:rPr>
      </w:pPr>
      <w:r>
        <w:rPr>
          <w:rFonts w:ascii="Arial" w:eastAsia="Times New Roman" w:hAnsi="Arial" w:cs="Arial"/>
          <w:color w:val="002F5D"/>
          <w:szCs w:val="24"/>
          <w:lang w:eastAsia="de-DE"/>
        </w:rPr>
        <w:t xml:space="preserve">Bereitstellung von geeigneten Mund-Nase-Bedeckungen für </w:t>
      </w:r>
      <w:r w:rsidR="006657BF">
        <w:rPr>
          <w:rFonts w:ascii="Arial" w:eastAsia="Times New Roman" w:hAnsi="Arial" w:cs="Arial"/>
          <w:color w:val="002F5D"/>
          <w:szCs w:val="24"/>
          <w:lang w:eastAsia="de-DE"/>
        </w:rPr>
        <w:t>Mitarbeiter/-innen und ggfs. für Gäste</w:t>
      </w:r>
      <w:r>
        <w:rPr>
          <w:rFonts w:ascii="Arial" w:eastAsia="Times New Roman" w:hAnsi="Arial" w:cs="Arial"/>
          <w:color w:val="002F5D"/>
          <w:szCs w:val="24"/>
          <w:lang w:eastAsia="de-DE"/>
        </w:rPr>
        <w:t xml:space="preserve"> (Übersicht H</w:t>
      </w:r>
      <w:r w:rsidRPr="00D5101C">
        <w:rPr>
          <w:rFonts w:ascii="Arial" w:eastAsia="Times New Roman" w:hAnsi="Arial" w:cs="Arial"/>
          <w:color w:val="002F5D"/>
          <w:lang w:eastAsia="de-DE"/>
        </w:rPr>
        <w:t xml:space="preserve">ersteller und Händler unter </w:t>
      </w:r>
      <w:hyperlink r:id="rId22" w:anchor="masken" w:history="1">
        <w:r w:rsidR="00C01F7D">
          <w:rPr>
            <w:rStyle w:val="Hyperlink"/>
            <w:rFonts w:ascii="Arial" w:hAnsi="Arial" w:cs="Arial"/>
          </w:rPr>
          <w:t>https://www.ihk-nuernberg.de/de/corona-virus/infos-zur-wiederaufnahme-des-betriebs/infektionsschutz-bei-der-oeffnung-von-unternehmen/#masken</w:t>
        </w:r>
      </w:hyperlink>
      <w:r w:rsidRPr="00D5101C">
        <w:rPr>
          <w:rFonts w:ascii="Arial" w:eastAsia="Times New Roman" w:hAnsi="Arial" w:cs="Arial"/>
          <w:color w:val="002F5D"/>
          <w:lang w:eastAsia="de-DE"/>
        </w:rPr>
        <w:t>)</w:t>
      </w:r>
    </w:p>
    <w:p w14:paraId="3782C6FA" w14:textId="77777777" w:rsidR="00A71FBD" w:rsidRPr="00AC50AF" w:rsidRDefault="00A71FBD" w:rsidP="00AC50AF">
      <w:pPr>
        <w:rPr>
          <w:rFonts w:ascii="Arial" w:eastAsia="Times New Roman" w:hAnsi="Arial" w:cs="Arial"/>
          <w:color w:val="002F5D"/>
          <w:lang w:eastAsia="de-DE"/>
        </w:rPr>
      </w:pPr>
    </w:p>
    <w:p w14:paraId="2F182EA0" w14:textId="77777777" w:rsidR="00F5106F" w:rsidRPr="009E6C25" w:rsidRDefault="00F5106F" w:rsidP="00F5106F">
      <w:pPr>
        <w:pStyle w:val="Listenabsatz"/>
        <w:numPr>
          <w:ilvl w:val="0"/>
          <w:numId w:val="1"/>
        </w:numPr>
        <w:rPr>
          <w:rFonts w:ascii="Arial" w:eastAsia="Times New Roman" w:hAnsi="Arial" w:cs="Arial"/>
          <w:b/>
          <w:color w:val="002060"/>
          <w:sz w:val="28"/>
          <w:szCs w:val="26"/>
          <w:lang w:eastAsia="de-DE"/>
        </w:rPr>
      </w:pPr>
      <w:r w:rsidRPr="009E6C25">
        <w:rPr>
          <w:rFonts w:ascii="Arial" w:eastAsia="Times New Roman" w:hAnsi="Arial" w:cs="Arial"/>
          <w:b/>
          <w:color w:val="002060"/>
          <w:sz w:val="28"/>
          <w:szCs w:val="26"/>
          <w:lang w:eastAsia="de-DE"/>
        </w:rPr>
        <w:t>Handlung</w:t>
      </w:r>
      <w:r>
        <w:rPr>
          <w:rFonts w:ascii="Arial" w:eastAsia="Times New Roman" w:hAnsi="Arial" w:cs="Arial"/>
          <w:b/>
          <w:color w:val="002060"/>
          <w:sz w:val="28"/>
          <w:szCs w:val="26"/>
          <w:lang w:eastAsia="de-DE"/>
        </w:rPr>
        <w:t>sanweisungen für Verdachtsfälle</w:t>
      </w:r>
    </w:p>
    <w:p w14:paraId="4DC186BE" w14:textId="77777777" w:rsidR="00F5106F" w:rsidRPr="00197C86" w:rsidRDefault="00F5106F"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Auffordern von </w:t>
      </w:r>
      <w:r w:rsidRPr="00197C86">
        <w:rPr>
          <w:rFonts w:ascii="Arial" w:eastAsia="Times New Roman" w:hAnsi="Arial" w:cs="Arial"/>
          <w:color w:val="002F5D"/>
          <w:szCs w:val="24"/>
          <w:lang w:eastAsia="de-DE"/>
        </w:rPr>
        <w:t>Beschäftigte</w:t>
      </w:r>
      <w:r>
        <w:rPr>
          <w:rFonts w:ascii="Arial" w:eastAsia="Times New Roman" w:hAnsi="Arial" w:cs="Arial"/>
          <w:color w:val="002F5D"/>
          <w:szCs w:val="24"/>
          <w:lang w:eastAsia="de-DE"/>
        </w:rPr>
        <w:t>n</w:t>
      </w:r>
      <w:r w:rsidRPr="00197C86">
        <w:rPr>
          <w:rFonts w:ascii="Arial" w:eastAsia="Times New Roman" w:hAnsi="Arial" w:cs="Arial"/>
          <w:color w:val="002F5D"/>
          <w:szCs w:val="24"/>
          <w:lang w:eastAsia="de-DE"/>
        </w:rPr>
        <w:t xml:space="preserve"> mit entsprechenden Symptomen, das Betriebsgelände zu verlassen bzw. zuhause zu bleiben</w:t>
      </w:r>
    </w:p>
    <w:p w14:paraId="145AFFF7" w14:textId="77777777" w:rsidR="00A71FBD" w:rsidRDefault="00F5106F" w:rsidP="00A71FB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Aufforderung an die betroffenen Personen, sich umgehend </w:t>
      </w:r>
      <w:r w:rsidRPr="00197C86">
        <w:rPr>
          <w:rFonts w:ascii="Arial" w:eastAsia="Times New Roman" w:hAnsi="Arial" w:cs="Arial"/>
          <w:color w:val="002F5D"/>
          <w:szCs w:val="24"/>
          <w:lang w:eastAsia="de-DE"/>
        </w:rPr>
        <w:t>an einen Arzt oder das Gesundheitsamt zu wenden</w:t>
      </w:r>
    </w:p>
    <w:p w14:paraId="021A7183" w14:textId="77777777" w:rsidR="00F5106F" w:rsidRPr="00A71FBD" w:rsidRDefault="00F5106F" w:rsidP="00A71FBD">
      <w:pPr>
        <w:pStyle w:val="Listenabsatz"/>
        <w:numPr>
          <w:ilvl w:val="0"/>
          <w:numId w:val="9"/>
        </w:numPr>
        <w:rPr>
          <w:rFonts w:ascii="Arial" w:eastAsia="Times New Roman" w:hAnsi="Arial" w:cs="Arial"/>
          <w:color w:val="002F5D"/>
          <w:szCs w:val="24"/>
          <w:lang w:eastAsia="de-DE"/>
        </w:rPr>
      </w:pPr>
      <w:r w:rsidRPr="00A71FBD">
        <w:rPr>
          <w:rFonts w:ascii="Arial" w:eastAsia="Times New Roman" w:hAnsi="Arial" w:cs="Arial"/>
          <w:color w:val="002F5D"/>
          <w:szCs w:val="24"/>
          <w:lang w:eastAsia="de-DE"/>
        </w:rPr>
        <w:t>Treffen von Regelungen im Rahmen der betrieblichen Pandemieplanung, um bei bestätigten Infektionen Personen zu ermitteln und zu informieren, bei denen durch den Kontakt mit der infizierten Person ebenfalls ein Infektionsrisiko besteht</w:t>
      </w:r>
      <w:r w:rsidR="00BD6DE9" w:rsidRPr="00A71FBD">
        <w:rPr>
          <w:rFonts w:ascii="Arial" w:eastAsia="Times New Roman" w:hAnsi="Arial" w:cs="Arial"/>
          <w:color w:val="002F5D"/>
          <w:szCs w:val="24"/>
          <w:lang w:eastAsia="de-DE"/>
        </w:rPr>
        <w:t xml:space="preserve"> </w:t>
      </w:r>
      <w:hyperlink r:id="rId23" w:history="1">
        <w:r w:rsidR="00F91002" w:rsidRPr="00A71FBD">
          <w:rPr>
            <w:rStyle w:val="Hyperlink"/>
            <w:rFonts w:ascii="Arial" w:eastAsia="Times New Roman" w:hAnsi="Arial" w:cs="Arial"/>
            <w:szCs w:val="24"/>
            <w:lang w:eastAsia="de-DE"/>
          </w:rPr>
          <w:t>https://www.bgn.de/?storage=3&amp;identifier=%2F604574&amp;eID=sixomc_filecontent&amp;hmac=7781ef86cb2767a676dc41262b4e26b20a1c897d</w:t>
        </w:r>
      </w:hyperlink>
      <w:r w:rsidR="00BD6DE9" w:rsidRPr="00A71FBD">
        <w:rPr>
          <w:rFonts w:ascii="Arial" w:eastAsia="Times New Roman" w:hAnsi="Arial" w:cs="Arial"/>
          <w:color w:val="002F5D"/>
          <w:szCs w:val="24"/>
          <w:lang w:eastAsia="de-DE"/>
        </w:rPr>
        <w:t>)</w:t>
      </w:r>
    </w:p>
    <w:p w14:paraId="4B816CB4" w14:textId="77777777" w:rsidR="00362A7D" w:rsidRDefault="005A06E2" w:rsidP="00C41F7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Kein Zutritt von Gästen mit Verdachtssymptomen</w:t>
      </w:r>
    </w:p>
    <w:p w14:paraId="3F34257C" w14:textId="77777777" w:rsidR="00CB6B39" w:rsidRPr="00C41F7D" w:rsidRDefault="00362A7D" w:rsidP="00C41F7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Machen Sie gegenüber Gästen, die die Vorschriften nicht einhalten, konsequent von Ihrem Hausrecht gebrauch</w:t>
      </w:r>
      <w:r w:rsidR="008F44F7">
        <w:rPr>
          <w:rFonts w:ascii="Arial" w:eastAsia="Times New Roman" w:hAnsi="Arial" w:cs="Arial"/>
          <w:color w:val="002F5D"/>
          <w:szCs w:val="24"/>
          <w:lang w:eastAsia="de-DE"/>
        </w:rPr>
        <w:br/>
      </w:r>
    </w:p>
    <w:p w14:paraId="4E8EECB3" w14:textId="77777777" w:rsidR="008F44F7" w:rsidRPr="001F7BC6" w:rsidRDefault="008F44F7" w:rsidP="008F44F7">
      <w:pPr>
        <w:pStyle w:val="berschrift2"/>
        <w:numPr>
          <w:ilvl w:val="0"/>
          <w:numId w:val="1"/>
        </w:numPr>
        <w:spacing w:before="0" w:line="240" w:lineRule="auto"/>
        <w:rPr>
          <w:rFonts w:ascii="Arial" w:hAnsi="Arial" w:cs="Arial"/>
          <w:color w:val="002060"/>
          <w:sz w:val="28"/>
          <w:lang w:eastAsia="de-DE"/>
        </w:rPr>
      </w:pPr>
      <w:r w:rsidRPr="00DE1F66">
        <w:rPr>
          <w:rFonts w:ascii="Arial" w:hAnsi="Arial" w:cs="Arial"/>
          <w:color w:val="002060"/>
          <w:sz w:val="28"/>
          <w:lang w:eastAsia="de-DE"/>
        </w:rPr>
        <w:t>Handhygiene</w:t>
      </w:r>
    </w:p>
    <w:p w14:paraId="5C1B6305" w14:textId="77777777" w:rsidR="004B7B0A" w:rsidRDefault="008F44F7" w:rsidP="004B7B0A">
      <w:pPr>
        <w:pStyle w:val="Listenabsatz"/>
        <w:numPr>
          <w:ilvl w:val="0"/>
          <w:numId w:val="9"/>
        </w:numPr>
        <w:rPr>
          <w:rFonts w:ascii="Arial" w:eastAsia="Times New Roman" w:hAnsi="Arial" w:cs="Arial"/>
          <w:color w:val="002F5D"/>
          <w:szCs w:val="24"/>
          <w:lang w:eastAsia="de-DE"/>
        </w:rPr>
      </w:pPr>
      <w:r w:rsidRPr="00964ABF">
        <w:rPr>
          <w:rFonts w:ascii="Arial" w:eastAsia="Times New Roman" w:hAnsi="Arial" w:cs="Arial"/>
          <w:color w:val="002F5D"/>
          <w:szCs w:val="24"/>
          <w:lang w:eastAsia="de-DE"/>
        </w:rPr>
        <w:t>Aushang von Anleitungen zur Handhygiene</w:t>
      </w:r>
      <w:r>
        <w:rPr>
          <w:rFonts w:ascii="Arial" w:eastAsia="Times New Roman" w:hAnsi="Arial" w:cs="Arial"/>
          <w:color w:val="002F5D"/>
          <w:szCs w:val="24"/>
          <w:lang w:eastAsia="de-DE"/>
        </w:rPr>
        <w:t xml:space="preserve"> (Infografiken unter </w:t>
      </w:r>
      <w:hyperlink r:id="rId24" w:history="1">
        <w:r w:rsidR="00B67CDF" w:rsidRPr="00A1472D">
          <w:rPr>
            <w:rStyle w:val="Hyperlink"/>
            <w:rFonts w:ascii="Arial" w:eastAsia="Times New Roman" w:hAnsi="Arial" w:cs="Arial"/>
            <w:szCs w:val="24"/>
            <w:lang w:eastAsia="de-DE"/>
          </w:rPr>
          <w:t>https://www.infektionsschutz.de/mediathek/infografiken.htm</w:t>
        </w:r>
        <w:r w:rsidR="00B67CDF" w:rsidRPr="00A1472D">
          <w:rPr>
            <w:rStyle w:val="Hyperlink"/>
          </w:rPr>
          <w:t>l</w:t>
        </w:r>
      </w:hyperlink>
      <w:r w:rsidR="00B67CDF">
        <w:t>)</w:t>
      </w:r>
    </w:p>
    <w:p w14:paraId="21B2A869" w14:textId="77777777" w:rsidR="008F44F7" w:rsidRDefault="008F44F7" w:rsidP="008F44F7">
      <w:pPr>
        <w:pStyle w:val="Listenabsatz"/>
        <w:numPr>
          <w:ilvl w:val="0"/>
          <w:numId w:val="9"/>
        </w:numPr>
        <w:rPr>
          <w:rFonts w:ascii="Arial" w:eastAsia="Times New Roman" w:hAnsi="Arial" w:cs="Arial"/>
          <w:color w:val="002F5D"/>
          <w:szCs w:val="24"/>
          <w:lang w:eastAsia="de-DE"/>
        </w:rPr>
      </w:pPr>
      <w:r w:rsidRPr="002248FE">
        <w:rPr>
          <w:rFonts w:ascii="Arial" w:eastAsia="Times New Roman" w:hAnsi="Arial" w:cs="Arial"/>
          <w:color w:val="002F5D"/>
          <w:szCs w:val="24"/>
          <w:lang w:eastAsia="de-DE"/>
        </w:rPr>
        <w:t>Bereitstellung von Spendern</w:t>
      </w:r>
      <w:r w:rsidR="004C7B91">
        <w:rPr>
          <w:rFonts w:ascii="Arial" w:eastAsia="Times New Roman" w:hAnsi="Arial" w:cs="Arial"/>
          <w:color w:val="002F5D"/>
          <w:szCs w:val="24"/>
          <w:lang w:eastAsia="de-DE"/>
        </w:rPr>
        <w:t xml:space="preserve"> mit Desinfektionsmitteln zur Hä</w:t>
      </w:r>
      <w:r w:rsidRPr="002248FE">
        <w:rPr>
          <w:rFonts w:ascii="Arial" w:eastAsia="Times New Roman" w:hAnsi="Arial" w:cs="Arial"/>
          <w:color w:val="002F5D"/>
          <w:szCs w:val="24"/>
          <w:lang w:eastAsia="de-DE"/>
        </w:rPr>
        <w:t xml:space="preserve">ndedesinfektion </w:t>
      </w:r>
    </w:p>
    <w:p w14:paraId="5DF385B5" w14:textId="77777777" w:rsidR="008F44F7" w:rsidRPr="002248FE" w:rsidRDefault="008F44F7" w:rsidP="008F44F7">
      <w:pPr>
        <w:pStyle w:val="Listenabsatz"/>
        <w:numPr>
          <w:ilvl w:val="0"/>
          <w:numId w:val="9"/>
        </w:numPr>
        <w:rPr>
          <w:rFonts w:ascii="Arial" w:eastAsia="Times New Roman" w:hAnsi="Arial" w:cs="Arial"/>
          <w:color w:val="002F5D"/>
          <w:szCs w:val="24"/>
          <w:lang w:eastAsia="de-DE"/>
        </w:rPr>
      </w:pPr>
      <w:r w:rsidRPr="002248FE">
        <w:rPr>
          <w:rFonts w:ascii="Arial" w:eastAsia="Times New Roman" w:hAnsi="Arial" w:cs="Arial"/>
          <w:color w:val="002F5D"/>
          <w:szCs w:val="24"/>
          <w:lang w:eastAsia="de-DE"/>
        </w:rPr>
        <w:t>Unterweisung der Mitarbeiter zur Handhygiene und Schulung der Mitarbeiter zur richtigen Nutzung und Entsorgung von Einweghandschuhen</w:t>
      </w:r>
    </w:p>
    <w:p w14:paraId="625D481E" w14:textId="77777777" w:rsidR="008F44F7" w:rsidRPr="00964ABF" w:rsidRDefault="008F44F7" w:rsidP="008F44F7">
      <w:pPr>
        <w:pStyle w:val="Listenabsatz"/>
        <w:numPr>
          <w:ilvl w:val="0"/>
          <w:numId w:val="9"/>
        </w:numPr>
        <w:rPr>
          <w:rFonts w:ascii="Arial" w:eastAsia="Times New Roman" w:hAnsi="Arial" w:cs="Arial"/>
          <w:color w:val="002F5D"/>
          <w:szCs w:val="24"/>
          <w:lang w:eastAsia="de-DE"/>
        </w:rPr>
      </w:pPr>
      <w:r w:rsidRPr="00964ABF">
        <w:rPr>
          <w:rFonts w:ascii="Arial" w:eastAsia="Times New Roman" w:hAnsi="Arial" w:cs="Arial"/>
          <w:color w:val="002F5D"/>
          <w:szCs w:val="24"/>
          <w:lang w:eastAsia="de-DE"/>
        </w:rPr>
        <w:t xml:space="preserve">Bereitstellung von hautschonender Seife </w:t>
      </w:r>
    </w:p>
    <w:p w14:paraId="2FA49F29" w14:textId="77777777" w:rsidR="008F44F7" w:rsidRPr="00964ABF" w:rsidRDefault="008F44F7" w:rsidP="008F44F7">
      <w:pPr>
        <w:pStyle w:val="Listenabsatz"/>
        <w:numPr>
          <w:ilvl w:val="0"/>
          <w:numId w:val="9"/>
        </w:numPr>
        <w:rPr>
          <w:rFonts w:ascii="Arial" w:eastAsia="Times New Roman" w:hAnsi="Arial" w:cs="Arial"/>
          <w:color w:val="002F5D"/>
          <w:szCs w:val="24"/>
          <w:lang w:eastAsia="de-DE"/>
        </w:rPr>
      </w:pPr>
      <w:r w:rsidRPr="00964ABF">
        <w:rPr>
          <w:rFonts w:ascii="Arial" w:eastAsia="Times New Roman" w:hAnsi="Arial" w:cs="Arial"/>
          <w:color w:val="002F5D"/>
          <w:szCs w:val="24"/>
          <w:lang w:eastAsia="de-DE"/>
        </w:rPr>
        <w:t>Bereitstellung von Papierhandtüchern zur Einmalbenutzung (keine Handtrockner)</w:t>
      </w:r>
    </w:p>
    <w:p w14:paraId="597AAFD3" w14:textId="77777777" w:rsidR="008F44F7" w:rsidRPr="00964ABF" w:rsidRDefault="008F44F7" w:rsidP="008F44F7">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Hinweis a</w:t>
      </w:r>
      <w:r w:rsidRPr="00964ABF">
        <w:rPr>
          <w:rFonts w:ascii="Arial" w:eastAsia="Times New Roman" w:hAnsi="Arial" w:cs="Arial"/>
          <w:color w:val="002F5D"/>
          <w:szCs w:val="24"/>
          <w:lang w:eastAsia="de-DE"/>
        </w:rPr>
        <w:t xml:space="preserve">uf Hautpflege </w:t>
      </w:r>
    </w:p>
    <w:p w14:paraId="52B819E0" w14:textId="77777777" w:rsidR="008F44F7" w:rsidRPr="00162876" w:rsidRDefault="008F44F7" w:rsidP="008F44F7">
      <w:pPr>
        <w:pStyle w:val="Listenabsatz"/>
        <w:numPr>
          <w:ilvl w:val="0"/>
          <w:numId w:val="9"/>
        </w:numPr>
        <w:rPr>
          <w:rFonts w:ascii="Arial" w:eastAsia="Times New Roman" w:hAnsi="Arial" w:cs="Arial"/>
          <w:color w:val="002F5D"/>
          <w:szCs w:val="24"/>
          <w:lang w:eastAsia="de-DE"/>
        </w:rPr>
      </w:pPr>
      <w:r w:rsidRPr="00964ABF">
        <w:rPr>
          <w:rFonts w:ascii="Arial" w:eastAsia="Times New Roman" w:hAnsi="Arial" w:cs="Arial"/>
          <w:color w:val="002F5D"/>
          <w:szCs w:val="24"/>
          <w:lang w:eastAsia="de-DE"/>
        </w:rPr>
        <w:t>Bereitstellung von Einweghandschuhen</w:t>
      </w:r>
    </w:p>
    <w:p w14:paraId="16D60C12" w14:textId="0409DE64" w:rsidR="00E8526F" w:rsidRPr="00AC50AF" w:rsidRDefault="00654DC5" w:rsidP="008F44F7">
      <w:pPr>
        <w:spacing w:after="0" w:line="240" w:lineRule="auto"/>
        <w:outlineLvl w:val="0"/>
        <w:rPr>
          <w:rFonts w:ascii="Arial" w:eastAsia="Times New Roman" w:hAnsi="Arial" w:cs="Arial"/>
          <w:b/>
          <w:color w:val="002F5D"/>
          <w:kern w:val="36"/>
          <w:lang w:eastAsia="de-DE"/>
        </w:rPr>
      </w:pPr>
      <w:r>
        <w:rPr>
          <w:rFonts w:ascii="Arial" w:eastAsia="Times New Roman" w:hAnsi="Arial" w:cs="Arial"/>
          <w:b/>
          <w:color w:val="002F5D"/>
          <w:kern w:val="36"/>
          <w:lang w:eastAsia="de-DE"/>
        </w:rPr>
        <w:br w:type="page"/>
      </w:r>
    </w:p>
    <w:p w14:paraId="2C99C949" w14:textId="77777777" w:rsidR="00A03D9E" w:rsidRPr="00A03D9E" w:rsidRDefault="005A06E2" w:rsidP="00A03D9E">
      <w:pPr>
        <w:pStyle w:val="berschrift2"/>
        <w:numPr>
          <w:ilvl w:val="0"/>
          <w:numId w:val="1"/>
        </w:numPr>
        <w:spacing w:before="0" w:line="240" w:lineRule="auto"/>
        <w:rPr>
          <w:rFonts w:ascii="Arial" w:hAnsi="Arial" w:cs="Arial"/>
          <w:color w:val="002060"/>
          <w:sz w:val="28"/>
          <w:lang w:eastAsia="de-DE"/>
        </w:rPr>
      </w:pPr>
      <w:r>
        <w:rPr>
          <w:rFonts w:ascii="Arial" w:hAnsi="Arial" w:cs="Arial"/>
          <w:color w:val="002060"/>
          <w:sz w:val="28"/>
          <w:lang w:eastAsia="de-DE"/>
        </w:rPr>
        <w:lastRenderedPageBreak/>
        <w:t xml:space="preserve">Reservierung durch </w:t>
      </w:r>
      <w:r w:rsidR="00D561FA">
        <w:rPr>
          <w:rFonts w:ascii="Arial" w:hAnsi="Arial" w:cs="Arial"/>
          <w:color w:val="002060"/>
          <w:sz w:val="28"/>
          <w:lang w:eastAsia="de-DE"/>
        </w:rPr>
        <w:t xml:space="preserve">den Gast </w:t>
      </w:r>
    </w:p>
    <w:p w14:paraId="22CBB895" w14:textId="77777777" w:rsidR="007F1468" w:rsidRPr="00D03A9A" w:rsidRDefault="007F1468" w:rsidP="00F91002">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 xml:space="preserve">Bei der Terminbuchung sollten die Gäste auf die </w:t>
      </w:r>
      <w:r w:rsidR="00AC07DF">
        <w:rPr>
          <w:rFonts w:ascii="Arial" w:eastAsia="Times New Roman" w:hAnsi="Arial" w:cs="Arial"/>
          <w:color w:val="002F5D"/>
          <w:szCs w:val="24"/>
          <w:lang w:eastAsia="de-DE"/>
        </w:rPr>
        <w:t>2</w:t>
      </w:r>
      <w:r w:rsidR="009F2304">
        <w:rPr>
          <w:rFonts w:ascii="Arial" w:eastAsia="Times New Roman" w:hAnsi="Arial" w:cs="Arial"/>
          <w:color w:val="002F5D"/>
          <w:szCs w:val="24"/>
          <w:lang w:eastAsia="de-DE"/>
        </w:rPr>
        <w:t>G-Regelung hingewiesen werden</w:t>
      </w:r>
    </w:p>
    <w:p w14:paraId="7C74F568" w14:textId="77777777" w:rsidR="004C03BF" w:rsidRPr="00F91002" w:rsidRDefault="005A06E2" w:rsidP="00F91002">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 xml:space="preserve">Gäste </w:t>
      </w:r>
      <w:r w:rsidR="004C03BF" w:rsidRPr="00D03A9A">
        <w:rPr>
          <w:rFonts w:ascii="Arial" w:eastAsia="Times New Roman" w:hAnsi="Arial" w:cs="Arial"/>
          <w:color w:val="002F5D"/>
          <w:szCs w:val="24"/>
          <w:lang w:eastAsia="de-DE"/>
        </w:rPr>
        <w:t>sollten</w:t>
      </w:r>
      <w:r w:rsidRPr="00D03A9A">
        <w:rPr>
          <w:rFonts w:ascii="Arial" w:eastAsia="Times New Roman" w:hAnsi="Arial" w:cs="Arial"/>
          <w:color w:val="002F5D"/>
          <w:szCs w:val="24"/>
          <w:lang w:eastAsia="de-DE"/>
        </w:rPr>
        <w:t xml:space="preserve"> vorab reservieren, um Kapazitätsgrenzen kontrollieren zu können und Überbuchungen</w:t>
      </w:r>
      <w:r>
        <w:rPr>
          <w:rFonts w:ascii="Arial" w:eastAsia="Times New Roman" w:hAnsi="Arial" w:cs="Arial"/>
          <w:color w:val="002F5D"/>
          <w:szCs w:val="24"/>
          <w:lang w:eastAsia="de-DE"/>
        </w:rPr>
        <w:t xml:space="preserve"> zu verhindern</w:t>
      </w:r>
      <w:r w:rsidR="00D561FA">
        <w:rPr>
          <w:rFonts w:ascii="Arial" w:eastAsia="Times New Roman" w:hAnsi="Arial" w:cs="Arial"/>
          <w:color w:val="002F5D"/>
          <w:szCs w:val="24"/>
          <w:lang w:eastAsia="de-DE"/>
        </w:rPr>
        <w:t xml:space="preserve"> </w:t>
      </w:r>
    </w:p>
    <w:p w14:paraId="2DF78959" w14:textId="77777777" w:rsidR="00D561FA" w:rsidRPr="00F91002" w:rsidRDefault="00D561FA" w:rsidP="005F4EB7">
      <w:pPr>
        <w:pStyle w:val="Listenabsatz"/>
        <w:numPr>
          <w:ilvl w:val="0"/>
          <w:numId w:val="9"/>
        </w:numPr>
        <w:rPr>
          <w:rFonts w:ascii="Arial" w:eastAsia="Times New Roman" w:hAnsi="Arial" w:cs="Arial"/>
          <w:color w:val="002F5D"/>
          <w:szCs w:val="24"/>
          <w:lang w:eastAsia="de-DE"/>
        </w:rPr>
      </w:pPr>
      <w:r w:rsidRPr="00F91002">
        <w:rPr>
          <w:rFonts w:ascii="Arial" w:eastAsia="Times New Roman" w:hAnsi="Arial" w:cs="Arial"/>
          <w:color w:val="002F5D"/>
          <w:szCs w:val="24"/>
          <w:lang w:eastAsia="de-DE"/>
        </w:rPr>
        <w:t>Nutzung von Online-Reservierungssystemen</w:t>
      </w:r>
      <w:r w:rsidR="00F91002">
        <w:rPr>
          <w:rFonts w:ascii="Arial" w:eastAsia="Times New Roman" w:hAnsi="Arial" w:cs="Arial"/>
          <w:color w:val="002F5D"/>
          <w:szCs w:val="24"/>
          <w:lang w:eastAsia="de-DE"/>
        </w:rPr>
        <w:t xml:space="preserve"> (Übersicht unter </w:t>
      </w:r>
      <w:hyperlink r:id="rId25" w:anchor="reservierungen" w:history="1">
        <w:r w:rsidR="00C01F7D">
          <w:rPr>
            <w:rStyle w:val="Hyperlink"/>
            <w:rFonts w:ascii="Arial" w:eastAsia="Times New Roman" w:hAnsi="Arial" w:cs="Arial"/>
            <w:szCs w:val="24"/>
            <w:lang w:eastAsia="de-DE"/>
          </w:rPr>
          <w:t>https://www.ihk-nuernberg.de/de/corona-virus/infos-zur-wiederaufnahme-des-betriebs/wiedereroeffnung-von-gastronomie-und-hotellerie/#reservierungen</w:t>
        </w:r>
      </w:hyperlink>
      <w:r w:rsidR="00F91002">
        <w:rPr>
          <w:rFonts w:ascii="Arial" w:eastAsia="Times New Roman" w:hAnsi="Arial" w:cs="Arial"/>
          <w:color w:val="002F5D"/>
          <w:szCs w:val="24"/>
          <w:lang w:eastAsia="de-DE"/>
        </w:rPr>
        <w:t>)</w:t>
      </w:r>
    </w:p>
    <w:p w14:paraId="01B17383" w14:textId="77777777" w:rsidR="00CB6B39" w:rsidRPr="00CB6B39" w:rsidRDefault="005A06E2" w:rsidP="00CB6B39">
      <w:pPr>
        <w:pStyle w:val="Listenabsatz"/>
        <w:numPr>
          <w:ilvl w:val="0"/>
          <w:numId w:val="9"/>
        </w:numPr>
        <w:rPr>
          <w:rFonts w:ascii="Arial" w:eastAsia="Times New Roman" w:hAnsi="Arial" w:cs="Arial"/>
          <w:color w:val="002F5D"/>
          <w:szCs w:val="24"/>
          <w:lang w:eastAsia="de-DE"/>
        </w:rPr>
      </w:pPr>
      <w:r w:rsidRPr="00CB6B39">
        <w:rPr>
          <w:rFonts w:ascii="Arial" w:eastAsia="Times New Roman" w:hAnsi="Arial" w:cs="Arial"/>
          <w:color w:val="002F5D"/>
          <w:szCs w:val="24"/>
          <w:lang w:eastAsia="de-DE"/>
        </w:rPr>
        <w:t>Informationspflicht nach Artikel 13 D</w:t>
      </w:r>
      <w:r w:rsidR="00F91002">
        <w:rPr>
          <w:rFonts w:ascii="Arial" w:eastAsia="Times New Roman" w:hAnsi="Arial" w:cs="Arial"/>
          <w:color w:val="002F5D"/>
          <w:szCs w:val="24"/>
          <w:lang w:eastAsia="de-DE"/>
        </w:rPr>
        <w:t>SG</w:t>
      </w:r>
      <w:r w:rsidRPr="00CB6B39">
        <w:rPr>
          <w:rFonts w:ascii="Arial" w:eastAsia="Times New Roman" w:hAnsi="Arial" w:cs="Arial"/>
          <w:color w:val="002F5D"/>
          <w:szCs w:val="24"/>
          <w:lang w:eastAsia="de-DE"/>
        </w:rPr>
        <w:t>VO kann durch Aushang erfüllt werden</w:t>
      </w:r>
      <w:r w:rsidR="00D561FA" w:rsidRPr="00CB6B39">
        <w:rPr>
          <w:rFonts w:ascii="Arial" w:eastAsia="Times New Roman" w:hAnsi="Arial" w:cs="Arial"/>
          <w:color w:val="002F5D"/>
          <w:szCs w:val="24"/>
          <w:lang w:eastAsia="de-DE"/>
        </w:rPr>
        <w:t xml:space="preserve"> </w:t>
      </w:r>
      <w:hyperlink r:id="rId26" w:history="1">
        <w:r w:rsidR="00CB6B39" w:rsidRPr="00506E10">
          <w:rPr>
            <w:rStyle w:val="Hyperlink"/>
            <w:rFonts w:ascii="Arial" w:eastAsia="Times New Roman" w:hAnsi="Arial" w:cs="Arial"/>
            <w:szCs w:val="24"/>
            <w:lang w:eastAsia="de-DE"/>
          </w:rPr>
          <w:t>https://dsgvo-gesetz.de/art-13-dsgvo/</w:t>
        </w:r>
      </w:hyperlink>
    </w:p>
    <w:p w14:paraId="0FA9297B" w14:textId="77777777" w:rsidR="005A06E2" w:rsidRPr="00CB6B39" w:rsidRDefault="005A06E2" w:rsidP="005F4EB7">
      <w:pPr>
        <w:pStyle w:val="Listenabsatz"/>
        <w:numPr>
          <w:ilvl w:val="0"/>
          <w:numId w:val="9"/>
        </w:numPr>
        <w:rPr>
          <w:rFonts w:ascii="Arial" w:eastAsia="Times New Roman" w:hAnsi="Arial" w:cs="Arial"/>
          <w:color w:val="002F5D"/>
          <w:szCs w:val="24"/>
          <w:lang w:eastAsia="de-DE"/>
        </w:rPr>
      </w:pPr>
      <w:r w:rsidRPr="00CB6B39">
        <w:rPr>
          <w:rFonts w:ascii="Arial" w:eastAsia="Times New Roman" w:hAnsi="Arial" w:cs="Arial"/>
          <w:color w:val="002F5D"/>
          <w:szCs w:val="24"/>
          <w:lang w:eastAsia="de-DE"/>
        </w:rPr>
        <w:t xml:space="preserve">Tischpläne und </w:t>
      </w:r>
      <w:r w:rsidR="009C555A">
        <w:rPr>
          <w:rFonts w:ascii="Arial" w:eastAsia="Times New Roman" w:hAnsi="Arial" w:cs="Arial"/>
          <w:color w:val="002F5D"/>
          <w:szCs w:val="24"/>
          <w:lang w:eastAsia="de-DE"/>
        </w:rPr>
        <w:t>Gäste</w:t>
      </w:r>
      <w:r w:rsidRPr="00CB6B39">
        <w:rPr>
          <w:rFonts w:ascii="Arial" w:eastAsia="Times New Roman" w:hAnsi="Arial" w:cs="Arial"/>
          <w:color w:val="002F5D"/>
          <w:szCs w:val="24"/>
          <w:lang w:eastAsia="de-DE"/>
        </w:rPr>
        <w:t>listen erstellen</w:t>
      </w:r>
    </w:p>
    <w:p w14:paraId="67A912B3" w14:textId="77777777" w:rsidR="005A06E2" w:rsidRPr="00D03A9A" w:rsidRDefault="007D0915" w:rsidP="005F4EB7">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Mögliche Beschränkung der Aufenthaltsdauer zur Verringerung des Infektionsrisikos sowie Gewähr</w:t>
      </w:r>
      <w:r w:rsidRPr="00D03A9A">
        <w:rPr>
          <w:rFonts w:ascii="Arial" w:eastAsia="Times New Roman" w:hAnsi="Arial" w:cs="Arial"/>
          <w:color w:val="002F5D"/>
          <w:szCs w:val="24"/>
          <w:lang w:eastAsia="de-DE"/>
        </w:rPr>
        <w:t>leistung einer höheren Frequenz</w:t>
      </w:r>
    </w:p>
    <w:p w14:paraId="5C3F44A7" w14:textId="77777777" w:rsidR="007D0915" w:rsidRPr="00D03A9A" w:rsidRDefault="007D0915" w:rsidP="005F4EB7">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Ankunftszeit mit den Gästen vereinbaren, um Warteschlangen und gleichzeitiges Erscheinen zu verhindern (z.B. im 10-Minuten-Takt)</w:t>
      </w:r>
      <w:r w:rsidR="0059012A" w:rsidRPr="00D03A9A">
        <w:rPr>
          <w:rFonts w:ascii="Arial" w:eastAsia="Times New Roman" w:hAnsi="Arial" w:cs="Arial"/>
          <w:color w:val="002F5D"/>
          <w:szCs w:val="24"/>
          <w:lang w:eastAsia="de-DE"/>
        </w:rPr>
        <w:t xml:space="preserve"> </w:t>
      </w:r>
    </w:p>
    <w:p w14:paraId="02399C87" w14:textId="77777777" w:rsidR="007D0915" w:rsidRPr="00D03A9A" w:rsidRDefault="00D561FA" w:rsidP="005F4EB7">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Information</w:t>
      </w:r>
      <w:r w:rsidR="007D0915" w:rsidRPr="00D03A9A">
        <w:rPr>
          <w:rFonts w:ascii="Arial" w:eastAsia="Times New Roman" w:hAnsi="Arial" w:cs="Arial"/>
          <w:color w:val="002F5D"/>
          <w:szCs w:val="24"/>
          <w:lang w:eastAsia="de-DE"/>
        </w:rPr>
        <w:t xml:space="preserve"> an</w:t>
      </w:r>
      <w:r w:rsidR="00CB6B39" w:rsidRPr="00D03A9A">
        <w:rPr>
          <w:rFonts w:ascii="Arial" w:eastAsia="Times New Roman" w:hAnsi="Arial" w:cs="Arial"/>
          <w:color w:val="002F5D"/>
          <w:szCs w:val="24"/>
          <w:lang w:eastAsia="de-DE"/>
        </w:rPr>
        <w:t xml:space="preserve"> den Gas</w:t>
      </w:r>
      <w:r w:rsidR="00AC77FB" w:rsidRPr="00D03A9A">
        <w:rPr>
          <w:rFonts w:ascii="Arial" w:eastAsia="Times New Roman" w:hAnsi="Arial" w:cs="Arial"/>
          <w:color w:val="002F5D"/>
          <w:szCs w:val="24"/>
          <w:lang w:eastAsia="de-DE"/>
        </w:rPr>
        <w:t>t</w:t>
      </w:r>
      <w:r w:rsidR="00B373C4" w:rsidRPr="00D03A9A">
        <w:rPr>
          <w:rFonts w:ascii="Arial" w:eastAsia="Times New Roman" w:hAnsi="Arial" w:cs="Arial"/>
          <w:color w:val="002F5D"/>
          <w:szCs w:val="24"/>
          <w:lang w:eastAsia="de-DE"/>
        </w:rPr>
        <w:t>,</w:t>
      </w:r>
      <w:r w:rsidR="00AC77FB" w:rsidRPr="00D03A9A">
        <w:rPr>
          <w:rFonts w:ascii="Arial" w:eastAsia="Times New Roman" w:hAnsi="Arial" w:cs="Arial"/>
          <w:color w:val="002F5D"/>
          <w:szCs w:val="24"/>
          <w:lang w:eastAsia="de-DE"/>
        </w:rPr>
        <w:t xml:space="preserve"> ei</w:t>
      </w:r>
      <w:r w:rsidR="00AC07DF">
        <w:rPr>
          <w:rFonts w:ascii="Arial" w:eastAsia="Times New Roman" w:hAnsi="Arial" w:cs="Arial"/>
          <w:color w:val="002F5D"/>
          <w:szCs w:val="24"/>
          <w:lang w:eastAsia="de-DE"/>
        </w:rPr>
        <w:t>ne FFP2-Maske</w:t>
      </w:r>
      <w:r w:rsidR="009F2304">
        <w:rPr>
          <w:rFonts w:ascii="Arial" w:eastAsia="Times New Roman" w:hAnsi="Arial" w:cs="Arial"/>
          <w:color w:val="002F5D"/>
          <w:szCs w:val="24"/>
          <w:lang w:eastAsia="de-DE"/>
        </w:rPr>
        <w:t xml:space="preserve"> </w:t>
      </w:r>
      <w:r w:rsidR="007D0915" w:rsidRPr="00D03A9A">
        <w:rPr>
          <w:rFonts w:ascii="Arial" w:eastAsia="Times New Roman" w:hAnsi="Arial" w:cs="Arial"/>
          <w:color w:val="002F5D"/>
          <w:szCs w:val="24"/>
          <w:lang w:eastAsia="de-DE"/>
        </w:rPr>
        <w:t>mitzubringen</w:t>
      </w:r>
    </w:p>
    <w:p w14:paraId="061A6340" w14:textId="77777777" w:rsidR="00E8526F" w:rsidRPr="00B373C4" w:rsidRDefault="00E8526F" w:rsidP="00654DC5">
      <w:pPr>
        <w:pStyle w:val="Listenabsatz"/>
        <w:ind w:left="0"/>
        <w:rPr>
          <w:rFonts w:ascii="Arial" w:eastAsia="Times New Roman" w:hAnsi="Arial" w:cs="Arial"/>
          <w:szCs w:val="24"/>
          <w:lang w:eastAsia="de-DE"/>
        </w:rPr>
      </w:pPr>
    </w:p>
    <w:p w14:paraId="3D5E4EEA" w14:textId="77777777" w:rsidR="00F5106F" w:rsidRPr="00A71FBD" w:rsidRDefault="007D0915" w:rsidP="00A71FBD">
      <w:pPr>
        <w:pStyle w:val="berschrift2"/>
        <w:numPr>
          <w:ilvl w:val="0"/>
          <w:numId w:val="1"/>
        </w:numPr>
        <w:spacing w:before="0" w:line="240" w:lineRule="auto"/>
        <w:rPr>
          <w:rFonts w:ascii="Arial" w:hAnsi="Arial" w:cs="Arial"/>
          <w:color w:val="002060"/>
          <w:sz w:val="28"/>
          <w:lang w:eastAsia="de-DE"/>
        </w:rPr>
      </w:pPr>
      <w:r>
        <w:rPr>
          <w:rFonts w:ascii="Arial" w:hAnsi="Arial" w:cs="Arial"/>
          <w:color w:val="002060"/>
          <w:sz w:val="28"/>
          <w:lang w:eastAsia="de-DE"/>
        </w:rPr>
        <w:t>Am Eingang</w:t>
      </w:r>
    </w:p>
    <w:p w14:paraId="6606377B" w14:textId="77777777" w:rsidR="00C0582F" w:rsidRPr="00C0582F" w:rsidRDefault="00C0582F" w:rsidP="00F5106F">
      <w:pPr>
        <w:pStyle w:val="Listenabsatz"/>
        <w:numPr>
          <w:ilvl w:val="0"/>
          <w:numId w:val="9"/>
        </w:numPr>
        <w:rPr>
          <w:rFonts w:ascii="Arial" w:eastAsia="Times New Roman" w:hAnsi="Arial" w:cs="Arial"/>
          <w:color w:val="002F5D"/>
          <w:kern w:val="36"/>
          <w:szCs w:val="24"/>
          <w:lang w:eastAsia="de-DE"/>
        </w:rPr>
      </w:pPr>
      <w:r>
        <w:rPr>
          <w:rFonts w:ascii="Arial" w:eastAsia="Times New Roman" w:hAnsi="Arial" w:cs="Arial"/>
          <w:color w:val="002F5D"/>
          <w:kern w:val="36"/>
          <w:szCs w:val="24"/>
          <w:lang w:eastAsia="de-DE"/>
        </w:rPr>
        <w:t>Empfang der Gäste an der Tür</w:t>
      </w:r>
    </w:p>
    <w:p w14:paraId="178B46AC" w14:textId="77777777" w:rsidR="00F5106F" w:rsidRPr="00E85E36" w:rsidRDefault="00C0582F" w:rsidP="00F5106F">
      <w:pPr>
        <w:pStyle w:val="Listenabsatz"/>
        <w:numPr>
          <w:ilvl w:val="0"/>
          <w:numId w:val="9"/>
        </w:numPr>
        <w:rPr>
          <w:rFonts w:ascii="Arial" w:eastAsia="Times New Roman" w:hAnsi="Arial" w:cs="Arial"/>
          <w:color w:val="002F5D"/>
          <w:szCs w:val="24"/>
          <w:lang w:eastAsia="de-DE"/>
        </w:rPr>
      </w:pPr>
      <w:r w:rsidRPr="00E85E36">
        <w:rPr>
          <w:rFonts w:ascii="Arial" w:eastAsia="Times New Roman" w:hAnsi="Arial" w:cs="Arial"/>
          <w:color w:val="002F5D"/>
          <w:szCs w:val="24"/>
          <w:lang w:eastAsia="de-DE"/>
        </w:rPr>
        <w:t xml:space="preserve">Die Gäste sind darauf hinzuweisen, dass bei Vorliegen von </w:t>
      </w:r>
      <w:r w:rsidR="00BD47C9" w:rsidRPr="00E85E36">
        <w:rPr>
          <w:rFonts w:ascii="Arial" w:eastAsia="Times New Roman" w:hAnsi="Arial" w:cs="Arial"/>
          <w:color w:val="002F5D"/>
          <w:szCs w:val="24"/>
          <w:lang w:eastAsia="de-DE"/>
        </w:rPr>
        <w:t xml:space="preserve">COVID-19 assoziierten Symptomen </w:t>
      </w:r>
      <w:r w:rsidRPr="00E85E36">
        <w:rPr>
          <w:rFonts w:ascii="Arial" w:eastAsia="Times New Roman" w:hAnsi="Arial" w:cs="Arial"/>
          <w:color w:val="002F5D"/>
          <w:szCs w:val="24"/>
          <w:lang w:eastAsia="de-DE"/>
        </w:rPr>
        <w:t xml:space="preserve">jeglicher Schwere oder </w:t>
      </w:r>
      <w:r w:rsidR="00BD47C9" w:rsidRPr="00E85E36">
        <w:rPr>
          <w:rFonts w:ascii="Arial" w:eastAsia="Times New Roman" w:hAnsi="Arial" w:cs="Arial"/>
          <w:color w:val="002F5D"/>
          <w:szCs w:val="24"/>
          <w:lang w:eastAsia="de-DE"/>
        </w:rPr>
        <w:t xml:space="preserve">bei Kontakt zu COVID-19-Fällen in den letzten 14 Tagen </w:t>
      </w:r>
      <w:r w:rsidRPr="00E85E36">
        <w:rPr>
          <w:rFonts w:ascii="Arial" w:eastAsia="Times New Roman" w:hAnsi="Arial" w:cs="Arial"/>
          <w:color w:val="002F5D"/>
          <w:szCs w:val="24"/>
          <w:lang w:eastAsia="de-DE"/>
        </w:rPr>
        <w:t>eine Bewirtung nicht möglich ist</w:t>
      </w:r>
    </w:p>
    <w:p w14:paraId="5522F7EB" w14:textId="77777777" w:rsidR="00C0582F" w:rsidRPr="00CB6B39" w:rsidRDefault="00C0582F" w:rsidP="00F5106F">
      <w:pPr>
        <w:pStyle w:val="Listenabsatz"/>
        <w:numPr>
          <w:ilvl w:val="0"/>
          <w:numId w:val="9"/>
        </w:numPr>
        <w:rPr>
          <w:rFonts w:ascii="Arial" w:eastAsia="Times New Roman" w:hAnsi="Arial" w:cs="Arial"/>
          <w:color w:val="002F5D"/>
          <w:kern w:val="36"/>
          <w:szCs w:val="24"/>
          <w:lang w:eastAsia="de-DE"/>
        </w:rPr>
      </w:pPr>
      <w:r>
        <w:rPr>
          <w:rFonts w:ascii="Arial" w:eastAsia="Times New Roman" w:hAnsi="Arial" w:cs="Arial"/>
          <w:color w:val="002F5D"/>
          <w:szCs w:val="24"/>
          <w:lang w:eastAsia="de-DE"/>
        </w:rPr>
        <w:t>Die Gäste sind über das Einhalten des Abstandsgebots von mind. 1,5 m und Reinigung der Hände zu informieren</w:t>
      </w:r>
    </w:p>
    <w:p w14:paraId="398DDE7E" w14:textId="77777777" w:rsidR="00CB6B39" w:rsidRPr="00C0582F" w:rsidRDefault="00CB6B39" w:rsidP="00F5106F">
      <w:pPr>
        <w:pStyle w:val="Listenabsatz"/>
        <w:numPr>
          <w:ilvl w:val="0"/>
          <w:numId w:val="9"/>
        </w:numPr>
        <w:rPr>
          <w:rFonts w:ascii="Arial" w:eastAsia="Times New Roman" w:hAnsi="Arial" w:cs="Arial"/>
          <w:color w:val="002F5D"/>
          <w:kern w:val="36"/>
          <w:szCs w:val="24"/>
          <w:lang w:eastAsia="de-DE"/>
        </w:rPr>
      </w:pPr>
      <w:r>
        <w:rPr>
          <w:rFonts w:ascii="Arial" w:eastAsia="Times New Roman" w:hAnsi="Arial" w:cs="Arial"/>
          <w:color w:val="002F5D"/>
          <w:szCs w:val="24"/>
          <w:lang w:eastAsia="de-DE"/>
        </w:rPr>
        <w:t>Desinfektionsspender am Eingang bereitstellen</w:t>
      </w:r>
    </w:p>
    <w:p w14:paraId="129D65BD" w14:textId="77777777" w:rsidR="00C0582F" w:rsidRPr="00BB1322" w:rsidRDefault="00C0582F" w:rsidP="00F5106F">
      <w:pPr>
        <w:pStyle w:val="Listenabsatz"/>
        <w:numPr>
          <w:ilvl w:val="0"/>
          <w:numId w:val="9"/>
        </w:numPr>
        <w:rPr>
          <w:rFonts w:ascii="Arial" w:eastAsia="Times New Roman" w:hAnsi="Arial" w:cs="Arial"/>
          <w:color w:val="002F5D"/>
          <w:kern w:val="36"/>
          <w:szCs w:val="24"/>
          <w:lang w:eastAsia="de-DE"/>
        </w:rPr>
      </w:pPr>
      <w:r>
        <w:rPr>
          <w:rFonts w:ascii="Arial" w:eastAsia="Times New Roman" w:hAnsi="Arial" w:cs="Arial"/>
          <w:color w:val="002F5D"/>
          <w:szCs w:val="24"/>
          <w:lang w:eastAsia="de-DE"/>
        </w:rPr>
        <w:t>Die Gäste haben ab Betreten des Betriebes eine</w:t>
      </w:r>
      <w:r w:rsidR="00AC07DF">
        <w:rPr>
          <w:rFonts w:ascii="Arial" w:eastAsia="Times New Roman" w:hAnsi="Arial" w:cs="Arial"/>
          <w:color w:val="002F5D"/>
          <w:szCs w:val="24"/>
          <w:lang w:eastAsia="de-DE"/>
        </w:rPr>
        <w:t xml:space="preserve"> FFP2-Maske </w:t>
      </w:r>
      <w:r>
        <w:rPr>
          <w:rFonts w:ascii="Arial" w:eastAsia="Times New Roman" w:hAnsi="Arial" w:cs="Arial"/>
          <w:color w:val="002F5D"/>
          <w:szCs w:val="24"/>
          <w:lang w:eastAsia="de-DE"/>
        </w:rPr>
        <w:t>zu tragen, ausgenommen am Tisch</w:t>
      </w:r>
    </w:p>
    <w:p w14:paraId="3B54AE98" w14:textId="77777777" w:rsidR="00BB1322" w:rsidRPr="00F91002" w:rsidRDefault="00BB1322" w:rsidP="00F91002">
      <w:pPr>
        <w:pStyle w:val="Listenabsatz"/>
        <w:numPr>
          <w:ilvl w:val="0"/>
          <w:numId w:val="9"/>
        </w:numPr>
        <w:rPr>
          <w:rFonts w:ascii="Arial" w:eastAsia="Times New Roman" w:hAnsi="Arial" w:cs="Arial"/>
          <w:i/>
          <w:color w:val="FF0000"/>
          <w:szCs w:val="24"/>
          <w:lang w:eastAsia="de-DE"/>
        </w:rPr>
      </w:pPr>
      <w:r>
        <w:rPr>
          <w:rFonts w:ascii="Arial" w:eastAsia="Times New Roman" w:hAnsi="Arial" w:cs="Arial"/>
          <w:color w:val="002F5D"/>
          <w:szCs w:val="24"/>
          <w:lang w:eastAsia="de-DE"/>
        </w:rPr>
        <w:t xml:space="preserve">Aushang </w:t>
      </w:r>
      <w:r w:rsidR="00CB6B39">
        <w:rPr>
          <w:rFonts w:ascii="Arial" w:eastAsia="Times New Roman" w:hAnsi="Arial" w:cs="Arial"/>
          <w:color w:val="002F5D"/>
          <w:szCs w:val="24"/>
          <w:lang w:eastAsia="de-DE"/>
        </w:rPr>
        <w:t xml:space="preserve">der </w:t>
      </w:r>
      <w:r w:rsidR="006B5A96">
        <w:rPr>
          <w:rFonts w:ascii="Arial" w:eastAsia="Times New Roman" w:hAnsi="Arial" w:cs="Arial"/>
          <w:color w:val="002F5D"/>
          <w:szCs w:val="24"/>
          <w:lang w:eastAsia="de-DE"/>
        </w:rPr>
        <w:t>Regeln vor Betreten des Betriebs</w:t>
      </w:r>
      <w:r w:rsidR="00F91002">
        <w:rPr>
          <w:rFonts w:ascii="Arial" w:eastAsia="Times New Roman" w:hAnsi="Arial" w:cs="Arial"/>
          <w:color w:val="FF0000"/>
          <w:szCs w:val="24"/>
          <w:lang w:eastAsia="de-DE"/>
        </w:rPr>
        <w:t xml:space="preserve"> </w:t>
      </w:r>
      <w:r w:rsidR="00F91002">
        <w:rPr>
          <w:rFonts w:ascii="Arial" w:eastAsia="Times New Roman" w:hAnsi="Arial" w:cs="Arial"/>
          <w:color w:val="002F5D"/>
          <w:szCs w:val="24"/>
          <w:lang w:eastAsia="de-DE"/>
        </w:rPr>
        <w:t xml:space="preserve">(Vorlagen unter </w:t>
      </w:r>
      <w:hyperlink r:id="rId27" w:anchor="aushaenge" w:history="1">
        <w:r w:rsidR="00C01F7D">
          <w:rPr>
            <w:rStyle w:val="Hyperlink"/>
            <w:rFonts w:ascii="Arial" w:eastAsia="Times New Roman" w:hAnsi="Arial" w:cs="Arial"/>
            <w:szCs w:val="24"/>
            <w:lang w:eastAsia="de-DE"/>
          </w:rPr>
          <w:t>https://www.ihk-nuernberg.de/de/corona-virus/infos-zur-wiederaufnahme-des-betriebs/wiedereroeffnung-von-gastronomie-und-hotellerie/#aushaenge</w:t>
        </w:r>
      </w:hyperlink>
      <w:r w:rsidR="00F91002">
        <w:rPr>
          <w:rFonts w:ascii="Arial" w:eastAsia="Times New Roman" w:hAnsi="Arial" w:cs="Arial"/>
          <w:color w:val="002F5D"/>
          <w:szCs w:val="24"/>
          <w:lang w:eastAsia="de-DE"/>
        </w:rPr>
        <w:t>)</w:t>
      </w:r>
    </w:p>
    <w:p w14:paraId="3ABADA21" w14:textId="77777777" w:rsidR="006B5A96" w:rsidRPr="007D0915" w:rsidRDefault="006B5A96" w:rsidP="00F5106F">
      <w:pPr>
        <w:pStyle w:val="Listenabsatz"/>
        <w:numPr>
          <w:ilvl w:val="0"/>
          <w:numId w:val="9"/>
        </w:numPr>
        <w:rPr>
          <w:rFonts w:ascii="Arial" w:eastAsia="Times New Roman" w:hAnsi="Arial" w:cs="Arial"/>
          <w:color w:val="002F5D"/>
          <w:kern w:val="36"/>
          <w:szCs w:val="24"/>
          <w:lang w:eastAsia="de-DE"/>
        </w:rPr>
      </w:pPr>
      <w:r>
        <w:rPr>
          <w:rFonts w:ascii="Arial" w:eastAsia="Times New Roman" w:hAnsi="Arial" w:cs="Arial"/>
          <w:color w:val="002F5D"/>
          <w:szCs w:val="24"/>
          <w:lang w:eastAsia="de-DE"/>
        </w:rPr>
        <w:t>Gästeeinweisung durch das Personal</w:t>
      </w:r>
    </w:p>
    <w:p w14:paraId="2D4F06D2" w14:textId="77777777" w:rsidR="00F91002" w:rsidRPr="00F91002" w:rsidRDefault="007D0915" w:rsidP="00F91002">
      <w:pPr>
        <w:pStyle w:val="Listenabsatz"/>
        <w:numPr>
          <w:ilvl w:val="0"/>
          <w:numId w:val="9"/>
        </w:numPr>
        <w:rPr>
          <w:rFonts w:ascii="Arial" w:eastAsia="Times New Roman" w:hAnsi="Arial" w:cs="Arial"/>
          <w:i/>
          <w:color w:val="FF0000"/>
          <w:szCs w:val="24"/>
          <w:lang w:eastAsia="de-DE"/>
        </w:rPr>
      </w:pPr>
      <w:r w:rsidRPr="00F91002">
        <w:rPr>
          <w:rFonts w:ascii="Arial" w:eastAsia="Times New Roman" w:hAnsi="Arial" w:cs="Arial"/>
          <w:color w:val="002F5D"/>
          <w:szCs w:val="24"/>
          <w:lang w:eastAsia="de-DE"/>
        </w:rPr>
        <w:t>Zutritt/Eintritt steuern. „Sie werden platziert“ – Schild im Restaurant aufstellen – also Plätze zuweisen</w:t>
      </w:r>
      <w:r w:rsidR="00F91002">
        <w:rPr>
          <w:rFonts w:ascii="Arial" w:eastAsia="Times New Roman" w:hAnsi="Arial" w:cs="Arial"/>
          <w:color w:val="002F5D"/>
          <w:szCs w:val="24"/>
          <w:lang w:eastAsia="de-DE"/>
        </w:rPr>
        <w:t xml:space="preserve"> (Vorlagen unter </w:t>
      </w:r>
      <w:hyperlink r:id="rId28" w:anchor="aushaenge" w:history="1">
        <w:r w:rsidR="00C01F7D">
          <w:rPr>
            <w:rStyle w:val="Hyperlink"/>
            <w:rFonts w:ascii="Arial" w:eastAsia="Times New Roman" w:hAnsi="Arial" w:cs="Arial"/>
            <w:szCs w:val="24"/>
            <w:lang w:eastAsia="de-DE"/>
          </w:rPr>
          <w:t>https://www.ihk-nuernberg.de/de/corona-virus/infos-zur-wiederaufnahme-des-betriebs/wiedereroeffnung-von-gastronomie-und-hotellerie/#aushaenge</w:t>
        </w:r>
      </w:hyperlink>
      <w:r w:rsidR="00F91002">
        <w:rPr>
          <w:rFonts w:ascii="Arial" w:eastAsia="Times New Roman" w:hAnsi="Arial" w:cs="Arial"/>
          <w:color w:val="002F5D"/>
          <w:szCs w:val="24"/>
          <w:lang w:eastAsia="de-DE"/>
        </w:rPr>
        <w:t>)</w:t>
      </w:r>
    </w:p>
    <w:p w14:paraId="4BC5702B" w14:textId="77777777" w:rsidR="007D0915" w:rsidRPr="00342BA5" w:rsidRDefault="007D0915" w:rsidP="00F5106F">
      <w:pPr>
        <w:pStyle w:val="Listenabsatz"/>
        <w:numPr>
          <w:ilvl w:val="0"/>
          <w:numId w:val="9"/>
        </w:numPr>
        <w:rPr>
          <w:rFonts w:ascii="Arial" w:eastAsia="Times New Roman" w:hAnsi="Arial" w:cs="Arial"/>
          <w:color w:val="002F5D"/>
          <w:kern w:val="36"/>
          <w:szCs w:val="24"/>
          <w:lang w:eastAsia="de-DE"/>
        </w:rPr>
      </w:pPr>
      <w:r w:rsidRPr="00F91002">
        <w:rPr>
          <w:rFonts w:ascii="Arial" w:eastAsia="Times New Roman" w:hAnsi="Arial" w:cs="Arial"/>
          <w:color w:val="002F5D"/>
          <w:szCs w:val="24"/>
          <w:lang w:eastAsia="de-DE"/>
        </w:rPr>
        <w:t>Keine Entgegennahme der Garderobe; Garderobe verbleibt am Platz</w:t>
      </w:r>
    </w:p>
    <w:p w14:paraId="706CFF34" w14:textId="77777777" w:rsidR="00342BA5" w:rsidRDefault="00342BA5" w:rsidP="00342BA5">
      <w:pPr>
        <w:rPr>
          <w:rFonts w:ascii="Arial" w:eastAsia="Times New Roman" w:hAnsi="Arial" w:cs="Arial"/>
          <w:color w:val="002F5D"/>
          <w:kern w:val="36"/>
          <w:szCs w:val="24"/>
          <w:lang w:eastAsia="de-DE"/>
        </w:rPr>
      </w:pPr>
    </w:p>
    <w:p w14:paraId="20876913" w14:textId="77777777" w:rsidR="00342BA5" w:rsidRDefault="00A71FBD" w:rsidP="00342BA5">
      <w:pPr>
        <w:pStyle w:val="berschrift5"/>
        <w:numPr>
          <w:ilvl w:val="0"/>
          <w:numId w:val="1"/>
        </w:numPr>
        <w:spacing w:before="0" w:line="240" w:lineRule="auto"/>
        <w:rPr>
          <w:rFonts w:ascii="Arial" w:hAnsi="Arial" w:cs="Arial"/>
          <w:b/>
          <w:color w:val="002060"/>
          <w:sz w:val="28"/>
          <w:szCs w:val="26"/>
          <w:lang w:eastAsia="de-DE"/>
        </w:rPr>
      </w:pPr>
      <w:r>
        <w:rPr>
          <w:rFonts w:ascii="Arial" w:hAnsi="Arial" w:cs="Arial"/>
          <w:b/>
          <w:color w:val="002060"/>
          <w:sz w:val="28"/>
          <w:szCs w:val="26"/>
          <w:lang w:eastAsia="de-DE"/>
        </w:rPr>
        <w:t xml:space="preserve">Beim </w:t>
      </w:r>
      <w:r w:rsidR="00342BA5" w:rsidRPr="00342BA5">
        <w:rPr>
          <w:rFonts w:ascii="Arial" w:hAnsi="Arial" w:cs="Arial"/>
          <w:b/>
          <w:color w:val="002060"/>
          <w:sz w:val="28"/>
          <w:szCs w:val="26"/>
          <w:lang w:eastAsia="de-DE"/>
        </w:rPr>
        <w:t>Check-In</w:t>
      </w:r>
    </w:p>
    <w:p w14:paraId="05D6C90F" w14:textId="77777777" w:rsidR="009C0C10" w:rsidRDefault="009C0C10" w:rsidP="00342BA5">
      <w:pPr>
        <w:pStyle w:val="Listenabsatz"/>
        <w:numPr>
          <w:ilvl w:val="0"/>
          <w:numId w:val="9"/>
        </w:numPr>
        <w:rPr>
          <w:rFonts w:ascii="Arial" w:eastAsia="Times New Roman" w:hAnsi="Arial" w:cs="Arial"/>
          <w:color w:val="002F5D"/>
          <w:kern w:val="36"/>
          <w:szCs w:val="24"/>
          <w:lang w:eastAsia="de-DE"/>
        </w:rPr>
      </w:pPr>
      <w:r>
        <w:rPr>
          <w:rFonts w:ascii="Arial" w:eastAsia="Times New Roman" w:hAnsi="Arial" w:cs="Arial"/>
          <w:color w:val="002F5D"/>
          <w:szCs w:val="24"/>
          <w:lang w:eastAsia="de-DE"/>
        </w:rPr>
        <w:t>Ankunftszeit mit den Gästen vereinbaren, um Warteschlangen und gleichzeitiges Erscheinen zu verhindern</w:t>
      </w:r>
    </w:p>
    <w:p w14:paraId="1BEBFF0C" w14:textId="77777777" w:rsidR="00342BA5" w:rsidRPr="00342BA5" w:rsidRDefault="00342BA5" w:rsidP="00342BA5">
      <w:pPr>
        <w:pStyle w:val="Listenabsatz"/>
        <w:numPr>
          <w:ilvl w:val="0"/>
          <w:numId w:val="9"/>
        </w:numPr>
        <w:rPr>
          <w:rFonts w:ascii="Arial" w:eastAsia="Times New Roman" w:hAnsi="Arial" w:cs="Arial"/>
          <w:color w:val="002F5D"/>
          <w:kern w:val="36"/>
          <w:szCs w:val="24"/>
          <w:lang w:eastAsia="de-DE"/>
        </w:rPr>
      </w:pPr>
      <w:r>
        <w:rPr>
          <w:rFonts w:ascii="Arial" w:eastAsia="Times New Roman" w:hAnsi="Arial" w:cs="Arial"/>
          <w:color w:val="002F5D"/>
          <w:kern w:val="36"/>
          <w:szCs w:val="24"/>
          <w:lang w:eastAsia="de-DE"/>
        </w:rPr>
        <w:t>Kontakte zwischen Mitarbeitern und Gästen und der haptische Kontakt zu Bedarfsgegenständen werden auf das Notwendigste beschränkt oder nach jeder Benutzung gereinigt/ausgewechselt</w:t>
      </w:r>
    </w:p>
    <w:p w14:paraId="47A4247C" w14:textId="77777777" w:rsidR="007D0915" w:rsidRDefault="007D0915" w:rsidP="007D0915">
      <w:pPr>
        <w:pStyle w:val="Listenabsatz"/>
        <w:rPr>
          <w:rFonts w:ascii="Arial" w:eastAsia="Times New Roman" w:hAnsi="Arial" w:cs="Arial"/>
          <w:color w:val="002F5D"/>
          <w:kern w:val="36"/>
          <w:szCs w:val="24"/>
          <w:lang w:eastAsia="de-DE"/>
        </w:rPr>
      </w:pPr>
    </w:p>
    <w:p w14:paraId="7F187A91" w14:textId="77777777" w:rsidR="00E8526F" w:rsidRPr="00D5101C" w:rsidRDefault="00E8526F" w:rsidP="007D0915">
      <w:pPr>
        <w:pStyle w:val="Listenabsatz"/>
        <w:rPr>
          <w:rFonts w:ascii="Arial" w:eastAsia="Times New Roman" w:hAnsi="Arial" w:cs="Arial"/>
          <w:color w:val="002F5D"/>
          <w:kern w:val="36"/>
          <w:szCs w:val="24"/>
          <w:lang w:eastAsia="de-DE"/>
        </w:rPr>
      </w:pPr>
    </w:p>
    <w:p w14:paraId="6922FE7D" w14:textId="77777777" w:rsidR="00F5106F" w:rsidRDefault="007D0915" w:rsidP="00D5101C">
      <w:pPr>
        <w:pStyle w:val="berschrift5"/>
        <w:numPr>
          <w:ilvl w:val="0"/>
          <w:numId w:val="1"/>
        </w:numPr>
        <w:spacing w:before="0" w:line="240" w:lineRule="auto"/>
        <w:rPr>
          <w:rFonts w:ascii="Arial" w:hAnsi="Arial" w:cs="Arial"/>
          <w:b/>
          <w:bCs/>
          <w:color w:val="002060"/>
          <w:sz w:val="24"/>
          <w:szCs w:val="24"/>
        </w:rPr>
      </w:pPr>
      <w:r>
        <w:rPr>
          <w:rFonts w:ascii="Arial" w:hAnsi="Arial" w:cs="Arial"/>
          <w:b/>
          <w:color w:val="002060"/>
          <w:sz w:val="28"/>
          <w:szCs w:val="26"/>
          <w:lang w:eastAsia="de-DE"/>
        </w:rPr>
        <w:t>Im Restaurant</w:t>
      </w:r>
    </w:p>
    <w:p w14:paraId="7E89FE50" w14:textId="77777777" w:rsidR="00C658B4" w:rsidRDefault="007D0915" w:rsidP="00F5106F">
      <w:pPr>
        <w:pStyle w:val="Listenabsatz"/>
        <w:numPr>
          <w:ilvl w:val="0"/>
          <w:numId w:val="9"/>
        </w:numPr>
        <w:rPr>
          <w:rFonts w:ascii="Arial" w:eastAsia="Times New Roman" w:hAnsi="Arial" w:cs="Arial"/>
          <w:color w:val="002F5D"/>
          <w:szCs w:val="24"/>
          <w:lang w:eastAsia="de-DE"/>
        </w:rPr>
      </w:pPr>
      <w:r w:rsidRPr="00C658B4">
        <w:rPr>
          <w:rFonts w:ascii="Arial" w:eastAsia="Times New Roman" w:hAnsi="Arial" w:cs="Arial"/>
          <w:color w:val="002F5D"/>
          <w:szCs w:val="24"/>
          <w:lang w:eastAsia="de-DE"/>
        </w:rPr>
        <w:t xml:space="preserve">Zwischen Gästen, die nicht an einem Tisch sitzen, ist ein Abstand von 1,50 m </w:t>
      </w:r>
      <w:r w:rsidR="00C658B4">
        <w:rPr>
          <w:rFonts w:ascii="Arial" w:eastAsia="Times New Roman" w:hAnsi="Arial" w:cs="Arial"/>
          <w:color w:val="002F5D"/>
          <w:szCs w:val="24"/>
          <w:lang w:eastAsia="de-DE"/>
        </w:rPr>
        <w:t>einzuhalten</w:t>
      </w:r>
    </w:p>
    <w:p w14:paraId="0EEE3B67" w14:textId="77777777" w:rsidR="002354A2" w:rsidRPr="00FC55C5" w:rsidRDefault="00F557A3" w:rsidP="00FC55C5">
      <w:pPr>
        <w:pStyle w:val="Listenabsatz"/>
        <w:numPr>
          <w:ilvl w:val="0"/>
          <w:numId w:val="9"/>
        </w:numPr>
        <w:rPr>
          <w:rFonts w:ascii="Arial" w:eastAsia="Times New Roman" w:hAnsi="Arial" w:cs="Arial"/>
          <w:color w:val="002F5D"/>
          <w:szCs w:val="24"/>
          <w:lang w:eastAsia="de-DE"/>
        </w:rPr>
      </w:pPr>
      <w:r w:rsidRPr="00A03D9E">
        <w:rPr>
          <w:rFonts w:ascii="Arial" w:eastAsia="Times New Roman" w:hAnsi="Arial" w:cs="Arial"/>
          <w:color w:val="002F5D"/>
          <w:szCs w:val="24"/>
          <w:lang w:eastAsia="de-DE"/>
        </w:rPr>
        <w:t>Lüftungskonzept</w:t>
      </w:r>
      <w:r w:rsidR="00CC4398" w:rsidRPr="00A03D9E">
        <w:rPr>
          <w:rFonts w:ascii="Arial" w:eastAsia="Times New Roman" w:hAnsi="Arial" w:cs="Arial"/>
          <w:color w:val="002F5D"/>
          <w:szCs w:val="24"/>
          <w:lang w:eastAsia="de-DE"/>
        </w:rPr>
        <w:t xml:space="preserve"> erstellen</w:t>
      </w:r>
      <w:r w:rsidR="00B662B8" w:rsidRPr="00A03D9E">
        <w:rPr>
          <w:rFonts w:ascii="Arial" w:eastAsia="Times New Roman" w:hAnsi="Arial" w:cs="Arial"/>
          <w:color w:val="002F5D"/>
          <w:szCs w:val="24"/>
          <w:lang w:eastAsia="de-DE"/>
        </w:rPr>
        <w:t xml:space="preserve"> </w:t>
      </w:r>
      <w:r w:rsidRPr="00A03D9E">
        <w:rPr>
          <w:rFonts w:ascii="Arial" w:eastAsia="Times New Roman" w:hAnsi="Arial" w:cs="Arial"/>
          <w:color w:val="002F5D"/>
          <w:szCs w:val="24"/>
          <w:lang w:eastAsia="de-DE"/>
        </w:rPr>
        <w:t>unter Berücksichtigung der Raumgröße und Nutzung</w:t>
      </w:r>
      <w:r w:rsidR="002354A2" w:rsidRPr="00A03D9E">
        <w:rPr>
          <w:rFonts w:ascii="Arial" w:eastAsia="Times New Roman" w:hAnsi="Arial" w:cs="Arial"/>
          <w:color w:val="002F5D"/>
          <w:szCs w:val="24"/>
          <w:lang w:eastAsia="de-DE"/>
        </w:rPr>
        <w:t xml:space="preserve"> (Empfehlung der Bundesregierung</w:t>
      </w:r>
      <w:r w:rsidR="00FC55C5" w:rsidRPr="00A03D9E">
        <w:rPr>
          <w:rFonts w:ascii="Arial" w:eastAsia="Times New Roman" w:hAnsi="Arial" w:cs="Arial"/>
          <w:color w:val="002F5D"/>
          <w:szCs w:val="24"/>
          <w:lang w:eastAsia="de-DE"/>
        </w:rPr>
        <w:t>:</w:t>
      </w:r>
      <w:r w:rsidR="00FC55C5">
        <w:rPr>
          <w:rFonts w:ascii="Arial" w:eastAsia="Times New Roman" w:hAnsi="Arial" w:cs="Arial"/>
          <w:color w:val="002F5D"/>
          <w:szCs w:val="24"/>
          <w:lang w:eastAsia="de-DE"/>
        </w:rPr>
        <w:t xml:space="preserve"> </w:t>
      </w:r>
      <w:hyperlink r:id="rId29" w:history="1">
        <w:r w:rsidR="00FC55C5" w:rsidRPr="00A03D9E">
          <w:rPr>
            <w:rStyle w:val="Hyperlink"/>
            <w:rFonts w:ascii="Arial" w:eastAsia="Times New Roman" w:hAnsi="Arial" w:cs="Arial"/>
            <w:szCs w:val="24"/>
            <w:lang w:eastAsia="de-DE"/>
          </w:rPr>
          <w:t>https://www.bmas.de/SharedDocs/Downloads/DE/Thema-Arbeitsschutz/infektionsschutzgerechtes-lueften.pdf?__blob=publicationFile&amp;v=</w:t>
        </w:r>
        <w:r w:rsidR="00FC55C5" w:rsidRPr="00FC7922">
          <w:rPr>
            <w:rStyle w:val="Hyperlink"/>
            <w:rFonts w:ascii="Arial" w:eastAsia="Times New Roman" w:hAnsi="Arial" w:cs="Arial"/>
            <w:szCs w:val="24"/>
            <w:lang w:eastAsia="de-DE"/>
          </w:rPr>
          <w:t>3</w:t>
        </w:r>
      </w:hyperlink>
      <w:r w:rsidR="00FC55C5" w:rsidRPr="00A03D9E">
        <w:rPr>
          <w:rFonts w:ascii="Arial" w:eastAsia="Times New Roman" w:hAnsi="Arial" w:cs="Arial"/>
          <w:color w:val="002F5D"/>
          <w:szCs w:val="24"/>
          <w:lang w:eastAsia="de-DE"/>
        </w:rPr>
        <w:t>)</w:t>
      </w:r>
    </w:p>
    <w:p w14:paraId="6469871A" w14:textId="77777777" w:rsidR="007D0915" w:rsidRDefault="007D0915" w:rsidP="00F5106F">
      <w:pPr>
        <w:pStyle w:val="Listenabsatz"/>
        <w:numPr>
          <w:ilvl w:val="0"/>
          <w:numId w:val="9"/>
        </w:numPr>
        <w:rPr>
          <w:rFonts w:ascii="Arial" w:eastAsia="Times New Roman" w:hAnsi="Arial" w:cs="Arial"/>
          <w:color w:val="002F5D"/>
          <w:szCs w:val="24"/>
          <w:lang w:eastAsia="de-DE"/>
        </w:rPr>
      </w:pPr>
      <w:r w:rsidRPr="00C658B4">
        <w:rPr>
          <w:rFonts w:ascii="Arial" w:eastAsia="Times New Roman" w:hAnsi="Arial" w:cs="Arial"/>
          <w:color w:val="002F5D"/>
          <w:szCs w:val="24"/>
          <w:lang w:eastAsia="de-DE"/>
        </w:rPr>
        <w:t>Entweder Tische und Stühle entfernen oder kenntlich machen, dass diese nicht genutzt werden dürfen, Flatterband o.ä.</w:t>
      </w:r>
    </w:p>
    <w:p w14:paraId="3F70E27D" w14:textId="77777777" w:rsidR="00DB31EC" w:rsidRPr="00C658B4" w:rsidRDefault="00DB31E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Vergabe von Tischnummern</w:t>
      </w:r>
    </w:p>
    <w:p w14:paraId="68AD9A6B" w14:textId="77777777" w:rsidR="006B5A96" w:rsidRDefault="00BD7D7E"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Die</w:t>
      </w:r>
      <w:r w:rsidR="006B5A96">
        <w:rPr>
          <w:rFonts w:ascii="Arial" w:eastAsia="Times New Roman" w:hAnsi="Arial" w:cs="Arial"/>
          <w:color w:val="002F5D"/>
          <w:szCs w:val="24"/>
          <w:lang w:eastAsia="de-DE"/>
        </w:rPr>
        <w:t xml:space="preserve"> Bewirtung wird an Tischen durchgeführt</w:t>
      </w:r>
    </w:p>
    <w:p w14:paraId="6709DFDF" w14:textId="77777777" w:rsidR="007D0915" w:rsidRDefault="007D091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Ggf. dem Gast Desinfektionstücher am Platz reichen</w:t>
      </w:r>
    </w:p>
    <w:p w14:paraId="00DE6886" w14:textId="77777777" w:rsidR="00FE0D19" w:rsidRPr="00FE0D19" w:rsidRDefault="007D0915" w:rsidP="00FE0D19">
      <w:pPr>
        <w:pStyle w:val="Listenabsatz"/>
        <w:numPr>
          <w:ilvl w:val="0"/>
          <w:numId w:val="9"/>
        </w:numPr>
        <w:rPr>
          <w:rFonts w:ascii="Arial" w:hAnsi="Arial" w:cs="Arial"/>
          <w:sz w:val="23"/>
          <w:szCs w:val="23"/>
        </w:rPr>
      </w:pPr>
      <w:r w:rsidRPr="00FE0D19">
        <w:rPr>
          <w:rFonts w:ascii="Arial" w:eastAsia="Times New Roman" w:hAnsi="Arial" w:cs="Arial"/>
          <w:color w:val="002F5D"/>
          <w:szCs w:val="24"/>
          <w:lang w:eastAsia="de-DE"/>
        </w:rPr>
        <w:t>Auch bei schwacher Frequenz alle verfügbaren Flächen und Räume nutzen, um möglichst viel Abstand zwischen den Gästen sicher zu stellen</w:t>
      </w:r>
    </w:p>
    <w:p w14:paraId="6F5C8F7A" w14:textId="77777777" w:rsidR="00FE0D19" w:rsidRPr="00FE0D19" w:rsidRDefault="00FE0D19" w:rsidP="00FE0D19">
      <w:pPr>
        <w:pStyle w:val="Listenabsatz"/>
        <w:numPr>
          <w:ilvl w:val="0"/>
          <w:numId w:val="9"/>
        </w:numPr>
        <w:rPr>
          <w:rFonts w:ascii="Arial" w:hAnsi="Arial" w:cs="Arial"/>
          <w:color w:val="1F3864"/>
        </w:rPr>
      </w:pPr>
      <w:r w:rsidRPr="00FE0D19">
        <w:rPr>
          <w:rFonts w:ascii="Arial" w:hAnsi="Arial" w:cs="Arial"/>
          <w:color w:val="1F3864"/>
        </w:rPr>
        <w:t>Kissen auf einem Stuhl/einer Bank würden von mehreren Gästen berührt werden und sollten daher vorab entfernt werden</w:t>
      </w:r>
      <w:r>
        <w:rPr>
          <w:rFonts w:ascii="Arial" w:hAnsi="Arial" w:cs="Arial"/>
          <w:color w:val="1F3864"/>
        </w:rPr>
        <w:t xml:space="preserve"> oder nach jeder Benutzung austauschen</w:t>
      </w:r>
    </w:p>
    <w:p w14:paraId="4CF9415E" w14:textId="77777777" w:rsidR="007D0915" w:rsidRDefault="007D091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Verzicht auf Tischwäsche oder Wechseln nach jeder Belegung</w:t>
      </w:r>
    </w:p>
    <w:p w14:paraId="114D96E2" w14:textId="77777777" w:rsidR="00AD0383" w:rsidRDefault="001F4137"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Verzicht auf Tischdeko bzw. Reinigung nach jedem Gastwechsel</w:t>
      </w:r>
    </w:p>
    <w:p w14:paraId="68A20682" w14:textId="77777777" w:rsidR="007D0915" w:rsidRDefault="007D091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Plexiglaswände oder andere Materialien einsetzen, sofern erforderlich</w:t>
      </w:r>
    </w:p>
    <w:p w14:paraId="2AE0A216" w14:textId="77777777" w:rsidR="004E154F" w:rsidRPr="004E154F" w:rsidRDefault="004C03BF" w:rsidP="004E154F">
      <w:pPr>
        <w:pStyle w:val="Listenabsatz"/>
        <w:numPr>
          <w:ilvl w:val="0"/>
          <w:numId w:val="9"/>
        </w:numPr>
        <w:rPr>
          <w:rFonts w:ascii="Arial" w:eastAsia="Times New Roman" w:hAnsi="Arial" w:cs="Arial"/>
          <w:color w:val="002F5D"/>
          <w:szCs w:val="24"/>
          <w:lang w:eastAsia="de-DE"/>
        </w:rPr>
      </w:pPr>
      <w:r w:rsidRPr="001916E1">
        <w:rPr>
          <w:rFonts w:ascii="Arial" w:eastAsia="Times New Roman" w:hAnsi="Arial" w:cs="Arial"/>
          <w:color w:val="002F5D"/>
          <w:szCs w:val="24"/>
          <w:lang w:eastAsia="de-DE"/>
        </w:rPr>
        <w:t xml:space="preserve">Buffetangebote sind </w:t>
      </w:r>
      <w:r>
        <w:rPr>
          <w:rFonts w:ascii="Arial" w:eastAsia="Times New Roman" w:hAnsi="Arial" w:cs="Arial"/>
          <w:color w:val="002F5D"/>
          <w:szCs w:val="24"/>
          <w:lang w:eastAsia="de-DE"/>
        </w:rPr>
        <w:t>unter bestimmten Auflagen erlaubt.</w:t>
      </w:r>
      <w:r w:rsidR="00F91002">
        <w:rPr>
          <w:rFonts w:ascii="Arial" w:eastAsia="Times New Roman" w:hAnsi="Arial" w:cs="Arial"/>
          <w:color w:val="002F5D"/>
          <w:szCs w:val="24"/>
          <w:lang w:eastAsia="de-DE"/>
        </w:rPr>
        <w:t xml:space="preserve"> </w:t>
      </w:r>
      <w:r w:rsidRPr="00F91002">
        <w:rPr>
          <w:rFonts w:ascii="Arial" w:eastAsia="Times New Roman" w:hAnsi="Arial" w:cs="Arial"/>
          <w:color w:val="002F5D"/>
          <w:szCs w:val="24"/>
          <w:lang w:eastAsia="de-DE"/>
        </w:rPr>
        <w:t xml:space="preserve">Wenn die Speisen und Getränke von einem Mitarbeiter/einer Mitarbeiterin ausgegeben werden oder vorportionierte und abgepackte Speisen und Getränke durch Gäste direkt </w:t>
      </w:r>
      <w:r w:rsidRPr="00BD47C9">
        <w:rPr>
          <w:rFonts w:ascii="Arial" w:eastAsia="Times New Roman" w:hAnsi="Arial" w:cs="Arial"/>
          <w:color w:val="002F5D"/>
          <w:szCs w:val="24"/>
          <w:lang w:eastAsia="de-DE"/>
        </w:rPr>
        <w:t xml:space="preserve">entnommen </w:t>
      </w:r>
      <w:r w:rsidRPr="00E85E36">
        <w:rPr>
          <w:rFonts w:ascii="Arial" w:eastAsia="Times New Roman" w:hAnsi="Arial" w:cs="Arial"/>
          <w:color w:val="002F5D"/>
          <w:szCs w:val="24"/>
          <w:lang w:eastAsia="de-DE"/>
        </w:rPr>
        <w:t>werden</w:t>
      </w:r>
      <w:r w:rsidR="00BD47C9" w:rsidRPr="00E85E36">
        <w:rPr>
          <w:rFonts w:ascii="Arial" w:eastAsia="Times New Roman" w:hAnsi="Arial" w:cs="Arial"/>
          <w:color w:val="002F5D"/>
          <w:szCs w:val="24"/>
          <w:lang w:eastAsia="de-DE"/>
        </w:rPr>
        <w:t xml:space="preserve"> oder wenn durch die Verwendung von Einweg-Handschuhen oder Einweg-Vorlegebesteck sichergestellt wird, dass Geschirr und Besteck nicht durch mehrere Personen berührt werden kann, kann ein Buffet angeboten werden.</w:t>
      </w:r>
      <w:r w:rsidR="00BD47C9">
        <w:rPr>
          <w:rFonts w:ascii="Arial" w:eastAsia="Times New Roman" w:hAnsi="Arial" w:cs="Arial"/>
          <w:color w:val="002F5D"/>
          <w:szCs w:val="24"/>
          <w:lang w:eastAsia="de-DE"/>
        </w:rPr>
        <w:t xml:space="preserve"> </w:t>
      </w:r>
      <w:r w:rsidRPr="00BD47C9">
        <w:rPr>
          <w:rFonts w:ascii="Arial" w:eastAsia="Times New Roman" w:hAnsi="Arial" w:cs="Arial"/>
          <w:szCs w:val="24"/>
          <w:lang w:eastAsia="de-DE"/>
        </w:rPr>
        <w:t xml:space="preserve"> </w:t>
      </w:r>
      <w:r w:rsidR="004E154F">
        <w:rPr>
          <w:rFonts w:ascii="Arial" w:eastAsia="Times New Roman" w:hAnsi="Arial" w:cs="Arial"/>
          <w:color w:val="002F5D"/>
          <w:szCs w:val="24"/>
          <w:lang w:eastAsia="de-DE"/>
        </w:rPr>
        <w:t>(Achten Sie hier auf Lösungen im Sinne der Nachhaltigkeit)</w:t>
      </w:r>
    </w:p>
    <w:p w14:paraId="06B6FF4F" w14:textId="77777777" w:rsidR="00AD0383" w:rsidRPr="00AD0383" w:rsidRDefault="007D0915" w:rsidP="00AD0383">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Verzicht auf Zucker-, Salz- und Pfefferstreuer auf den Tischen; wenn möglich auf Portionsverpackungen umstellen</w:t>
      </w:r>
    </w:p>
    <w:p w14:paraId="356D40F5" w14:textId="77777777" w:rsidR="007D0915" w:rsidRDefault="007D091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Verzicht auf mehrseitige Speisekarten; alternativ Krei</w:t>
      </w:r>
      <w:r w:rsidR="001F4137">
        <w:rPr>
          <w:rFonts w:ascii="Arial" w:eastAsia="Times New Roman" w:hAnsi="Arial" w:cs="Arial"/>
          <w:color w:val="002F5D"/>
          <w:szCs w:val="24"/>
          <w:lang w:eastAsia="de-DE"/>
        </w:rPr>
        <w:t xml:space="preserve">detafel, laminierte Speisekarte oder Tischsets mit dem Angebot </w:t>
      </w:r>
      <w:r>
        <w:rPr>
          <w:rFonts w:ascii="Arial" w:eastAsia="Times New Roman" w:hAnsi="Arial" w:cs="Arial"/>
          <w:color w:val="002F5D"/>
          <w:szCs w:val="24"/>
          <w:lang w:eastAsia="de-DE"/>
        </w:rPr>
        <w:t>nutzen, evtl. digitale Speisekarte (als Download per QR-Code)</w:t>
      </w:r>
    </w:p>
    <w:p w14:paraId="3B61C6E1" w14:textId="77777777" w:rsidR="007D0915"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Speis</w:t>
      </w:r>
      <w:r w:rsidR="00AD0383">
        <w:rPr>
          <w:rFonts w:ascii="Arial" w:eastAsia="Times New Roman" w:hAnsi="Arial" w:cs="Arial"/>
          <w:color w:val="002F5D"/>
          <w:szCs w:val="24"/>
          <w:lang w:eastAsia="de-DE"/>
        </w:rPr>
        <w:t>ekarten</w:t>
      </w:r>
      <w:r>
        <w:rPr>
          <w:rFonts w:ascii="Arial" w:eastAsia="Times New Roman" w:hAnsi="Arial" w:cs="Arial"/>
          <w:color w:val="002F5D"/>
          <w:szCs w:val="24"/>
          <w:lang w:eastAsia="de-DE"/>
        </w:rPr>
        <w:t xml:space="preserve"> zur Mehrfachanwe</w:t>
      </w:r>
      <w:r w:rsidR="00F91002">
        <w:rPr>
          <w:rFonts w:ascii="Arial" w:eastAsia="Times New Roman" w:hAnsi="Arial" w:cs="Arial"/>
          <w:color w:val="002F5D"/>
          <w:szCs w:val="24"/>
          <w:lang w:eastAsia="de-DE"/>
        </w:rPr>
        <w:t>ndung nach jedem Gebrauch desin</w:t>
      </w:r>
      <w:r>
        <w:rPr>
          <w:rFonts w:ascii="Arial" w:eastAsia="Times New Roman" w:hAnsi="Arial" w:cs="Arial"/>
          <w:color w:val="002F5D"/>
          <w:szCs w:val="24"/>
          <w:lang w:eastAsia="de-DE"/>
        </w:rPr>
        <w:t>fizieren</w:t>
      </w:r>
    </w:p>
    <w:p w14:paraId="31177158" w14:textId="77777777" w:rsidR="00885FCC" w:rsidRDefault="00AD0383"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Speiseangebot ggfs. m</w:t>
      </w:r>
      <w:r w:rsidR="00885FCC">
        <w:rPr>
          <w:rFonts w:ascii="Arial" w:eastAsia="Times New Roman" w:hAnsi="Arial" w:cs="Arial"/>
          <w:color w:val="002F5D"/>
          <w:szCs w:val="24"/>
          <w:lang w:eastAsia="de-DE"/>
        </w:rPr>
        <w:t>inimieren</w:t>
      </w:r>
    </w:p>
    <w:p w14:paraId="6B63FB02"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Papier – statt Stoffservietten anbieten</w:t>
      </w:r>
    </w:p>
    <w:p w14:paraId="75A164D9"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Besteck und Gläser mit Servierhandschuhen eindecken; alternativ Besteck auf Teller mit an den Tisch bringen</w:t>
      </w:r>
    </w:p>
    <w:p w14:paraId="4BA6D30A"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Ggf. Getränketablett auf den Tisch stellen und die Gäste ihr eigenes Getränk selbst vom Tablett nehmen lassen, evtl. auf gezapfte Getränke verzichten</w:t>
      </w:r>
    </w:p>
    <w:p w14:paraId="59FB0A5C"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Wo möglich, Tellergerichte anstatt Plattenservice und </w:t>
      </w:r>
      <w:proofErr w:type="spellStart"/>
      <w:r>
        <w:rPr>
          <w:rFonts w:ascii="Arial" w:eastAsia="Times New Roman" w:hAnsi="Arial" w:cs="Arial"/>
          <w:color w:val="002F5D"/>
          <w:szCs w:val="24"/>
          <w:lang w:eastAsia="de-DE"/>
        </w:rPr>
        <w:t>Beilagenschalen</w:t>
      </w:r>
      <w:proofErr w:type="spellEnd"/>
    </w:p>
    <w:p w14:paraId="0EC96290"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Wo möglich, </w:t>
      </w:r>
      <w:r w:rsidR="00BD7D7E">
        <w:rPr>
          <w:rFonts w:ascii="Arial" w:eastAsia="Times New Roman" w:hAnsi="Arial" w:cs="Arial"/>
          <w:color w:val="002F5D"/>
          <w:szCs w:val="24"/>
          <w:lang w:eastAsia="de-DE"/>
        </w:rPr>
        <w:t xml:space="preserve">anreichen </w:t>
      </w:r>
      <w:r>
        <w:rPr>
          <w:rFonts w:ascii="Arial" w:eastAsia="Times New Roman" w:hAnsi="Arial" w:cs="Arial"/>
          <w:color w:val="002F5D"/>
          <w:szCs w:val="24"/>
          <w:lang w:eastAsia="de-DE"/>
        </w:rPr>
        <w:t>der S</w:t>
      </w:r>
      <w:r w:rsidR="00AD0383">
        <w:rPr>
          <w:rFonts w:ascii="Arial" w:eastAsia="Times New Roman" w:hAnsi="Arial" w:cs="Arial"/>
          <w:color w:val="002F5D"/>
          <w:szCs w:val="24"/>
          <w:lang w:eastAsia="de-DE"/>
        </w:rPr>
        <w:t>peisen mit Servierhauben</w:t>
      </w:r>
      <w:r w:rsidR="00B857B9">
        <w:rPr>
          <w:rFonts w:ascii="Arial" w:eastAsia="Times New Roman" w:hAnsi="Arial" w:cs="Arial"/>
          <w:color w:val="002F5D"/>
          <w:szCs w:val="24"/>
          <w:lang w:eastAsia="de-DE"/>
        </w:rPr>
        <w:t xml:space="preserve"> (</w:t>
      </w:r>
      <w:proofErr w:type="spellStart"/>
      <w:r w:rsidR="00B857B9">
        <w:rPr>
          <w:rFonts w:ascii="Arial" w:eastAsia="Times New Roman" w:hAnsi="Arial" w:cs="Arial"/>
          <w:color w:val="002F5D"/>
          <w:szCs w:val="24"/>
          <w:lang w:eastAsia="de-DE"/>
        </w:rPr>
        <w:t>Gloschen</w:t>
      </w:r>
      <w:proofErr w:type="spellEnd"/>
      <w:r w:rsidR="00B857B9">
        <w:rPr>
          <w:rFonts w:ascii="Arial" w:eastAsia="Times New Roman" w:hAnsi="Arial" w:cs="Arial"/>
          <w:color w:val="002F5D"/>
          <w:szCs w:val="24"/>
          <w:lang w:eastAsia="de-DE"/>
        </w:rPr>
        <w:t>)</w:t>
      </w:r>
    </w:p>
    <w:p w14:paraId="5ED6DA72"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Nach dem Abtragen von Tellern und Gläsern die Hände waschen/desinfizieren, bevor wieder sauberes Geschirr angefasst wird</w:t>
      </w:r>
    </w:p>
    <w:p w14:paraId="738720BA"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Wo möglich kontaktloses Bezahlen ermöglichen, EC-Karte, Apple Pay </w:t>
      </w:r>
      <w:proofErr w:type="spellStart"/>
      <w:r>
        <w:rPr>
          <w:rFonts w:ascii="Arial" w:eastAsia="Times New Roman" w:hAnsi="Arial" w:cs="Arial"/>
          <w:color w:val="002F5D"/>
          <w:szCs w:val="24"/>
          <w:lang w:eastAsia="de-DE"/>
        </w:rPr>
        <w:t>u.ä.</w:t>
      </w:r>
      <w:proofErr w:type="spellEnd"/>
    </w:p>
    <w:p w14:paraId="21FF6D31"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lastRenderedPageBreak/>
        <w:t>Kassenoberfläche und EC-Geräte regelmäßig desinfizieren</w:t>
      </w:r>
    </w:p>
    <w:p w14:paraId="5F0CC0BF"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Wo möglich, Laufwege als Einbahnstraße markieren</w:t>
      </w:r>
    </w:p>
    <w:p w14:paraId="074B5853"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Tische in hochfrequentierten Bereichen (Eingang, Gang zur Toilette) nicht besetzen</w:t>
      </w:r>
    </w:p>
    <w:p w14:paraId="70882212"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Nach jeder Tischbelegung die Tische und Handkontaktflächen der Stühle reinigen</w:t>
      </w:r>
    </w:p>
    <w:p w14:paraId="7ADEADE1" w14:textId="77777777" w:rsidR="00E8526F" w:rsidRPr="00D5101C" w:rsidRDefault="00E8526F" w:rsidP="00D5101C">
      <w:pPr>
        <w:rPr>
          <w:rFonts w:ascii="Arial" w:eastAsia="Times New Roman" w:hAnsi="Arial" w:cs="Arial"/>
          <w:color w:val="002F5D"/>
          <w:szCs w:val="24"/>
          <w:lang w:eastAsia="de-DE"/>
        </w:rPr>
      </w:pPr>
    </w:p>
    <w:p w14:paraId="4BC17F2F" w14:textId="77777777" w:rsidR="00F96C9C" w:rsidRPr="00F96C9C" w:rsidRDefault="00885FCC" w:rsidP="00F96C9C">
      <w:pPr>
        <w:pStyle w:val="berschrift5"/>
        <w:numPr>
          <w:ilvl w:val="0"/>
          <w:numId w:val="1"/>
        </w:numPr>
        <w:spacing w:before="0" w:line="240" w:lineRule="auto"/>
        <w:rPr>
          <w:rFonts w:ascii="Arial" w:hAnsi="Arial" w:cs="Arial"/>
          <w:b/>
          <w:bCs/>
          <w:color w:val="002060"/>
          <w:sz w:val="24"/>
          <w:szCs w:val="24"/>
        </w:rPr>
      </w:pPr>
      <w:r>
        <w:rPr>
          <w:rFonts w:ascii="Arial" w:hAnsi="Arial" w:cs="Arial"/>
          <w:b/>
          <w:color w:val="002060"/>
          <w:sz w:val="28"/>
          <w:szCs w:val="26"/>
          <w:lang w:eastAsia="de-DE"/>
        </w:rPr>
        <w:t>Toilette</w:t>
      </w:r>
    </w:p>
    <w:p w14:paraId="5938FE06" w14:textId="77777777" w:rsidR="00F5106F"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Engmaschige Reinigungsfrequenz</w:t>
      </w:r>
    </w:p>
    <w:p w14:paraId="7A75FEBF"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Seifen- und Desinfektionsspender aufstellen</w:t>
      </w:r>
    </w:p>
    <w:p w14:paraId="1BBAEC09"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Keine wiederverwendbaren Handtücher, sondern Handtuchspender einsetzen</w:t>
      </w:r>
    </w:p>
    <w:p w14:paraId="6CFDD87A"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Verkürzung der Reinigungszyklen</w:t>
      </w:r>
    </w:p>
    <w:p w14:paraId="6166BDE6"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Aushang der Reinigungszeiten mit Unterschrift der Reinigungskraft</w:t>
      </w:r>
    </w:p>
    <w:p w14:paraId="3D900AE1" w14:textId="77777777" w:rsidR="00885FCC" w:rsidRDefault="00885FC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Desinfizieren von Türklinken und Armaturen</w:t>
      </w:r>
    </w:p>
    <w:p w14:paraId="59FE29E9" w14:textId="77777777" w:rsidR="000A5E9C" w:rsidRDefault="000A5E9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Sperrung jedes zweiten Urinals oder physische Barriere auf Kopf- und Oberkörperhöhe (Plexiglas etc.)</w:t>
      </w:r>
    </w:p>
    <w:p w14:paraId="069AB720" w14:textId="77777777" w:rsidR="000A5E9C" w:rsidRDefault="000A5E9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Beachtung des Mindestabstands</w:t>
      </w:r>
    </w:p>
    <w:p w14:paraId="786FF42E" w14:textId="77777777" w:rsidR="001D6A88" w:rsidRPr="00E85E36" w:rsidRDefault="001D6A88" w:rsidP="00F5106F">
      <w:pPr>
        <w:pStyle w:val="Listenabsatz"/>
        <w:numPr>
          <w:ilvl w:val="0"/>
          <w:numId w:val="9"/>
        </w:numPr>
        <w:rPr>
          <w:rFonts w:ascii="Arial" w:eastAsia="Times New Roman" w:hAnsi="Arial" w:cs="Arial"/>
          <w:color w:val="002F5D"/>
          <w:szCs w:val="24"/>
          <w:lang w:eastAsia="de-DE"/>
        </w:rPr>
      </w:pPr>
      <w:r w:rsidRPr="00E85E36">
        <w:rPr>
          <w:rFonts w:ascii="Arial" w:eastAsia="Times New Roman" w:hAnsi="Arial" w:cs="Arial"/>
          <w:color w:val="002F5D"/>
          <w:szCs w:val="24"/>
          <w:lang w:eastAsia="de-DE"/>
        </w:rPr>
        <w:t xml:space="preserve">Lüfter und Trockengebläse sind außer Betrieb zu nehmen (Ausnahme gilt für elektrische Handtrockner mit HEPA-Filterung) </w:t>
      </w:r>
    </w:p>
    <w:p w14:paraId="79F77355" w14:textId="77777777" w:rsidR="00F5106F" w:rsidRPr="00D5101C" w:rsidRDefault="00F5106F" w:rsidP="00D5101C">
      <w:pPr>
        <w:rPr>
          <w:rFonts w:ascii="Arial" w:eastAsia="Times New Roman" w:hAnsi="Arial" w:cs="Arial"/>
          <w:color w:val="002F5D"/>
          <w:szCs w:val="24"/>
          <w:lang w:eastAsia="de-DE"/>
        </w:rPr>
      </w:pPr>
    </w:p>
    <w:p w14:paraId="25107001" w14:textId="77777777" w:rsidR="001518AB" w:rsidRPr="000344C2" w:rsidRDefault="000A5E9C" w:rsidP="000344C2">
      <w:pPr>
        <w:pStyle w:val="berschrift5"/>
        <w:numPr>
          <w:ilvl w:val="0"/>
          <w:numId w:val="1"/>
        </w:numPr>
        <w:spacing w:before="0" w:line="240" w:lineRule="auto"/>
        <w:rPr>
          <w:rFonts w:ascii="Arial" w:hAnsi="Arial" w:cs="Arial"/>
          <w:b/>
          <w:color w:val="002060"/>
          <w:sz w:val="28"/>
          <w:szCs w:val="26"/>
          <w:lang w:eastAsia="de-DE"/>
        </w:rPr>
      </w:pPr>
      <w:r>
        <w:rPr>
          <w:rFonts w:ascii="Arial" w:hAnsi="Arial" w:cs="Arial"/>
          <w:b/>
          <w:color w:val="002060"/>
          <w:sz w:val="28"/>
          <w:szCs w:val="26"/>
          <w:lang w:eastAsia="de-DE"/>
        </w:rPr>
        <w:t>Auf der Te</w:t>
      </w:r>
      <w:r w:rsidR="00F91002">
        <w:rPr>
          <w:rFonts w:ascii="Arial" w:hAnsi="Arial" w:cs="Arial"/>
          <w:b/>
          <w:color w:val="002060"/>
          <w:sz w:val="28"/>
          <w:szCs w:val="26"/>
          <w:lang w:eastAsia="de-DE"/>
        </w:rPr>
        <w:t>r</w:t>
      </w:r>
      <w:r>
        <w:rPr>
          <w:rFonts w:ascii="Arial" w:hAnsi="Arial" w:cs="Arial"/>
          <w:b/>
          <w:color w:val="002060"/>
          <w:sz w:val="28"/>
          <w:szCs w:val="26"/>
          <w:lang w:eastAsia="de-DE"/>
        </w:rPr>
        <w:t>rasse / Außengastronomie</w:t>
      </w:r>
    </w:p>
    <w:p w14:paraId="02A58E0A" w14:textId="77777777" w:rsidR="007459CD" w:rsidRPr="00D03A9A" w:rsidRDefault="007459CD" w:rsidP="007459CD">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Weitläufigeres Aufstellen der Terrassenmöbel, um den Mindestabstand einzuhalten</w:t>
      </w:r>
    </w:p>
    <w:p w14:paraId="2446C789" w14:textId="77777777" w:rsidR="000A5E9C" w:rsidRPr="00D03A9A" w:rsidRDefault="000A5E9C" w:rsidP="00F5106F">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Keine Besteckkörbe, an denen sich die Gäste selbst bedienen</w:t>
      </w:r>
    </w:p>
    <w:p w14:paraId="4A61AB90" w14:textId="77777777" w:rsidR="000A5E9C" w:rsidRPr="00D03A9A" w:rsidRDefault="000A5E9C" w:rsidP="00F5106F">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 xml:space="preserve">Selbstbedienungstheken sind verboten. Abholung von Tellergerichten erlaubt und konsequent auf den Mindestabstand </w:t>
      </w:r>
      <w:r w:rsidR="00C41F7D" w:rsidRPr="00D03A9A">
        <w:rPr>
          <w:rFonts w:ascii="Arial" w:eastAsia="Times New Roman" w:hAnsi="Arial" w:cs="Arial"/>
          <w:color w:val="002F5D"/>
          <w:szCs w:val="24"/>
          <w:lang w:eastAsia="de-DE"/>
        </w:rPr>
        <w:t>bei der Schlangenbildung achten</w:t>
      </w:r>
    </w:p>
    <w:p w14:paraId="1FFF8729" w14:textId="77777777" w:rsidR="007F1468" w:rsidRPr="00D03A9A" w:rsidRDefault="007F1468" w:rsidP="00F5106F">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 xml:space="preserve">Musikbeschallung und – </w:t>
      </w:r>
      <w:proofErr w:type="spellStart"/>
      <w:r w:rsidRPr="00D03A9A">
        <w:rPr>
          <w:rFonts w:ascii="Arial" w:eastAsia="Times New Roman" w:hAnsi="Arial" w:cs="Arial"/>
          <w:color w:val="002F5D"/>
          <w:szCs w:val="24"/>
          <w:lang w:eastAsia="de-DE"/>
        </w:rPr>
        <w:t>begleitung</w:t>
      </w:r>
      <w:proofErr w:type="spellEnd"/>
      <w:r w:rsidRPr="00D03A9A">
        <w:rPr>
          <w:rFonts w:ascii="Arial" w:eastAsia="Times New Roman" w:hAnsi="Arial" w:cs="Arial"/>
          <w:color w:val="002F5D"/>
          <w:szCs w:val="24"/>
          <w:lang w:eastAsia="de-DE"/>
        </w:rPr>
        <w:t xml:space="preserve"> ist nur als Hintergrundmusik zulässig. Tanzen ist nicht zulässig, soweit es sich nicht um eine zulässige Veranstaltung handelt.</w:t>
      </w:r>
    </w:p>
    <w:p w14:paraId="28F0ED30" w14:textId="77777777" w:rsidR="002C271D" w:rsidRDefault="002C271D" w:rsidP="002C271D">
      <w:pPr>
        <w:rPr>
          <w:rFonts w:ascii="Arial" w:eastAsia="Times New Roman" w:hAnsi="Arial" w:cs="Arial"/>
          <w:color w:val="002F5D"/>
          <w:szCs w:val="24"/>
          <w:lang w:eastAsia="de-DE"/>
        </w:rPr>
      </w:pPr>
    </w:p>
    <w:p w14:paraId="3DC8143E" w14:textId="77777777" w:rsidR="002C271D" w:rsidRPr="002C271D" w:rsidRDefault="002C271D" w:rsidP="002C271D">
      <w:pPr>
        <w:pStyle w:val="berschrift5"/>
        <w:numPr>
          <w:ilvl w:val="0"/>
          <w:numId w:val="1"/>
        </w:numPr>
        <w:spacing w:before="0" w:line="240" w:lineRule="auto"/>
        <w:rPr>
          <w:rFonts w:ascii="Arial" w:hAnsi="Arial" w:cs="Arial"/>
          <w:b/>
          <w:color w:val="002060"/>
          <w:sz w:val="28"/>
          <w:szCs w:val="26"/>
          <w:lang w:eastAsia="de-DE"/>
        </w:rPr>
      </w:pPr>
      <w:r w:rsidRPr="002C271D">
        <w:rPr>
          <w:rFonts w:ascii="Arial" w:hAnsi="Arial" w:cs="Arial"/>
          <w:b/>
          <w:color w:val="002060"/>
          <w:sz w:val="28"/>
          <w:szCs w:val="26"/>
          <w:lang w:eastAsia="de-DE"/>
        </w:rPr>
        <w:t>Zimmer, Öffentliche Einrichtungen und Schwimmbäder</w:t>
      </w:r>
    </w:p>
    <w:p w14:paraId="3FBD6524" w14:textId="77777777" w:rsidR="002C271D" w:rsidRDefault="002C271D" w:rsidP="002C271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In allen öffentlichen Bereichen (Rezeption, Tagungsräume, Frühstücksraum, Restaurant, Bar, Außen- und Freizeitbereiche) werden die Abstandsregeln zwischen Personal und Gästen sowie der Gäste untereinander eingehalten</w:t>
      </w:r>
    </w:p>
    <w:p w14:paraId="5FDDEF04" w14:textId="77777777" w:rsidR="002C271D" w:rsidRDefault="002C271D" w:rsidP="002C271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Bei der Zimmerreinigung werden die geltenden Hygiene- und Reinigungsstandards konsequent eingehalten</w:t>
      </w:r>
    </w:p>
    <w:p w14:paraId="60275D98" w14:textId="77777777" w:rsidR="00A71FBD" w:rsidRDefault="00A71FBD" w:rsidP="002C271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Jede Wohneinheit muss über eine eigene Sanitäreinrichtung verfügen</w:t>
      </w:r>
    </w:p>
    <w:p w14:paraId="613E74B2" w14:textId="77777777" w:rsidR="003F0897" w:rsidRDefault="003F0897" w:rsidP="002C271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Die Reinigung der Gäste- und Gemeinschaftszimmer möglichst in Abwesenheit der Gäste durchführen, um Kontakte zu vermeiden</w:t>
      </w:r>
    </w:p>
    <w:p w14:paraId="340FC0C2" w14:textId="77777777" w:rsidR="002C271D" w:rsidRPr="002C271D" w:rsidRDefault="002C271D" w:rsidP="002C271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Der Einsatz von Gegenständen im Zimmer, die von einer Mehrzahl von Gästen benutzt werden (z.B. Stifte, Magazine/Zeitungen, Tagesdecken, Kissen) ist auf ein Minimum zu reduzieren bzw. so zu gestalten, dass nach jeder Benutzung eine Reinigung/Auswechslung erfolgt. Das gilt auch in anderen Bereichen (z.B. Tagungsbereich)</w:t>
      </w:r>
    </w:p>
    <w:p w14:paraId="5B62A220" w14:textId="77777777" w:rsidR="002C271D" w:rsidRDefault="00A71FBD" w:rsidP="002C271D">
      <w:pPr>
        <w:pStyle w:val="Listenabsatz"/>
        <w:numPr>
          <w:ilvl w:val="0"/>
          <w:numId w:val="9"/>
        </w:numPr>
        <w:rPr>
          <w:rFonts w:ascii="Arial" w:eastAsia="Times New Roman" w:hAnsi="Arial" w:cs="Arial"/>
          <w:color w:val="002F5D"/>
          <w:szCs w:val="24"/>
          <w:lang w:eastAsia="de-DE"/>
        </w:rPr>
      </w:pPr>
      <w:r w:rsidRPr="00A71FBD">
        <w:rPr>
          <w:rFonts w:ascii="Arial" w:eastAsia="Times New Roman" w:hAnsi="Arial" w:cs="Arial"/>
          <w:color w:val="002F5D"/>
          <w:szCs w:val="24"/>
          <w:lang w:eastAsia="de-DE"/>
        </w:rPr>
        <w:lastRenderedPageBreak/>
        <w:t>Die Nutzung von zugehörigen Schwimmbädern, Saunen, Wellness- und Fitnessbereichen richtet sich nach der für solche Einrichtungen geltenden Rechtslage</w:t>
      </w:r>
    </w:p>
    <w:p w14:paraId="71F282AF" w14:textId="77777777" w:rsidR="00A71FBD" w:rsidRDefault="00A71FBD" w:rsidP="002C271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Die Zulässigkeit von Massagebehandlungen und Beauty-Anwendungen richtet sich nach der für diese Anwendungen geltende Rechtslage</w:t>
      </w:r>
    </w:p>
    <w:p w14:paraId="7F8C6456" w14:textId="77777777" w:rsidR="004E154F" w:rsidRPr="00A71FBD" w:rsidRDefault="004E154F" w:rsidP="004E154F">
      <w:pPr>
        <w:pStyle w:val="Listenabsatz"/>
        <w:rPr>
          <w:rFonts w:ascii="Arial" w:eastAsia="Times New Roman" w:hAnsi="Arial" w:cs="Arial"/>
          <w:color w:val="002F5D"/>
          <w:szCs w:val="24"/>
          <w:lang w:eastAsia="de-DE"/>
        </w:rPr>
      </w:pPr>
    </w:p>
    <w:p w14:paraId="47F245AE" w14:textId="77777777" w:rsidR="000A5E9C" w:rsidRPr="004E154F" w:rsidRDefault="000A5E9C" w:rsidP="004E154F">
      <w:pPr>
        <w:pStyle w:val="berschrift5"/>
        <w:numPr>
          <w:ilvl w:val="0"/>
          <w:numId w:val="1"/>
        </w:numPr>
        <w:spacing w:before="0" w:line="240" w:lineRule="auto"/>
        <w:rPr>
          <w:rFonts w:ascii="Arial" w:hAnsi="Arial" w:cs="Arial"/>
          <w:b/>
          <w:color w:val="002060"/>
          <w:sz w:val="28"/>
          <w:szCs w:val="26"/>
          <w:lang w:eastAsia="de-DE"/>
        </w:rPr>
      </w:pPr>
      <w:r w:rsidRPr="004E154F">
        <w:rPr>
          <w:rFonts w:ascii="Arial" w:hAnsi="Arial" w:cs="Arial"/>
          <w:b/>
          <w:color w:val="002060"/>
          <w:sz w:val="28"/>
          <w:szCs w:val="26"/>
          <w:lang w:eastAsia="de-DE"/>
        </w:rPr>
        <w:t>In der Küche</w:t>
      </w:r>
    </w:p>
    <w:p w14:paraId="34680997" w14:textId="77777777" w:rsidR="00F5106F" w:rsidRDefault="000A5E9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Arbeitsbereiche entzerren</w:t>
      </w:r>
    </w:p>
    <w:p w14:paraId="1644B67B" w14:textId="77777777" w:rsidR="000A5E9C" w:rsidRDefault="000A5E9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Mindestabstand </w:t>
      </w:r>
      <w:r w:rsidR="00AE5A73">
        <w:rPr>
          <w:rFonts w:ascii="Arial" w:eastAsia="Times New Roman" w:hAnsi="Arial" w:cs="Arial"/>
          <w:color w:val="002F5D"/>
          <w:szCs w:val="24"/>
          <w:lang w:eastAsia="de-DE"/>
        </w:rPr>
        <w:t xml:space="preserve">von mind. 1,5 m zwischen den Mitarbeitern </w:t>
      </w:r>
      <w:r>
        <w:rPr>
          <w:rFonts w:ascii="Arial" w:eastAsia="Times New Roman" w:hAnsi="Arial" w:cs="Arial"/>
          <w:color w:val="002F5D"/>
          <w:szCs w:val="24"/>
          <w:lang w:eastAsia="de-DE"/>
        </w:rPr>
        <w:t>einh</w:t>
      </w:r>
      <w:r w:rsidR="0026113E">
        <w:rPr>
          <w:rFonts w:ascii="Arial" w:eastAsia="Times New Roman" w:hAnsi="Arial" w:cs="Arial"/>
          <w:color w:val="002F5D"/>
          <w:szCs w:val="24"/>
          <w:lang w:eastAsia="de-DE"/>
        </w:rPr>
        <w:t xml:space="preserve">alten oder </w:t>
      </w:r>
      <w:r w:rsidR="00040AAB">
        <w:rPr>
          <w:rFonts w:ascii="Arial" w:eastAsia="Times New Roman" w:hAnsi="Arial" w:cs="Arial"/>
          <w:color w:val="002F5D"/>
          <w:szCs w:val="24"/>
          <w:lang w:eastAsia="de-DE"/>
        </w:rPr>
        <w:t>FFP2-Maske</w:t>
      </w:r>
      <w:r w:rsidR="0026113E">
        <w:rPr>
          <w:rFonts w:ascii="Arial" w:eastAsia="Times New Roman" w:hAnsi="Arial" w:cs="Arial"/>
          <w:color w:val="002F5D"/>
          <w:szCs w:val="24"/>
          <w:lang w:eastAsia="de-DE"/>
        </w:rPr>
        <w:t xml:space="preserve"> </w:t>
      </w:r>
      <w:r>
        <w:rPr>
          <w:rFonts w:ascii="Arial" w:eastAsia="Times New Roman" w:hAnsi="Arial" w:cs="Arial"/>
          <w:color w:val="002F5D"/>
          <w:szCs w:val="24"/>
          <w:lang w:eastAsia="de-DE"/>
        </w:rPr>
        <w:t>tragen, ggf. Arbeitsplätze kennzeichnen</w:t>
      </w:r>
    </w:p>
    <w:p w14:paraId="6519513E" w14:textId="77777777" w:rsidR="00C658B4" w:rsidRDefault="00C658B4"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In der Spülküche bzw. Spülbereich muss auf eine genaue Trennung von sauberen und schmutzigen Geschirr geachtet werden</w:t>
      </w:r>
    </w:p>
    <w:p w14:paraId="174E9915" w14:textId="77777777" w:rsidR="00C658B4" w:rsidRDefault="00C658B4"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Arbeitsmaterialien häufiger mit heißem Wasser reinigen, da dies den Viren entgegenwirkt</w:t>
      </w:r>
    </w:p>
    <w:p w14:paraId="3D538123" w14:textId="77777777" w:rsidR="001D2906" w:rsidRDefault="001D2906"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Wenn nur eine natürliche Lüftung vorhanden ist, reg</w:t>
      </w:r>
      <w:r w:rsidR="00F91002">
        <w:rPr>
          <w:rFonts w:ascii="Arial" w:eastAsia="Times New Roman" w:hAnsi="Arial" w:cs="Arial"/>
          <w:color w:val="002F5D"/>
          <w:szCs w:val="24"/>
          <w:lang w:eastAsia="de-DE"/>
        </w:rPr>
        <w:t>el</w:t>
      </w:r>
      <w:r>
        <w:rPr>
          <w:rFonts w:ascii="Arial" w:eastAsia="Times New Roman" w:hAnsi="Arial" w:cs="Arial"/>
          <w:color w:val="002F5D"/>
          <w:szCs w:val="24"/>
          <w:lang w:eastAsia="de-DE"/>
        </w:rPr>
        <w:t>mäßig lüften</w:t>
      </w:r>
    </w:p>
    <w:p w14:paraId="478DF2A2" w14:textId="77777777" w:rsidR="001D2906" w:rsidRDefault="0047248C"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Bei Spülgängen wird gewährleistet, dass die vorgegebenen Temperaturen erreicht werden, um eine sichere Reinigung des Geschirrs und der Gläser sicherzustellen.</w:t>
      </w:r>
    </w:p>
    <w:p w14:paraId="2BA1FF4E" w14:textId="77777777" w:rsidR="000A5E9C" w:rsidRDefault="000A5E9C" w:rsidP="000A5E9C">
      <w:pPr>
        <w:rPr>
          <w:rFonts w:ascii="Arial" w:eastAsia="Times New Roman" w:hAnsi="Arial" w:cs="Arial"/>
          <w:color w:val="002F5D"/>
          <w:szCs w:val="24"/>
          <w:lang w:eastAsia="de-DE"/>
        </w:rPr>
      </w:pPr>
    </w:p>
    <w:p w14:paraId="00CC0DA2" w14:textId="77777777" w:rsidR="00EE509C" w:rsidRPr="00EE509C" w:rsidRDefault="000A5E9C" w:rsidP="00EE509C">
      <w:pPr>
        <w:pStyle w:val="berschrift5"/>
        <w:numPr>
          <w:ilvl w:val="0"/>
          <w:numId w:val="1"/>
        </w:numPr>
        <w:spacing w:before="0" w:line="240" w:lineRule="auto"/>
        <w:rPr>
          <w:rFonts w:ascii="Arial" w:hAnsi="Arial" w:cs="Arial"/>
          <w:b/>
          <w:color w:val="002060"/>
          <w:sz w:val="28"/>
          <w:szCs w:val="26"/>
          <w:lang w:eastAsia="de-DE"/>
        </w:rPr>
      </w:pPr>
      <w:r>
        <w:rPr>
          <w:rFonts w:ascii="Arial" w:hAnsi="Arial" w:cs="Arial"/>
          <w:b/>
          <w:color w:val="002060"/>
          <w:sz w:val="28"/>
          <w:szCs w:val="26"/>
          <w:lang w:eastAsia="de-DE"/>
        </w:rPr>
        <w:t>Persönlicher Umgang mit dem Gast</w:t>
      </w:r>
    </w:p>
    <w:p w14:paraId="2F33BF78" w14:textId="77777777" w:rsidR="00EE509C" w:rsidRDefault="00EE509C" w:rsidP="00EE509C">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Kein Körperkontakt, kein Händeschütteln, kein Schulterklopfen im Vorbeigehen</w:t>
      </w:r>
    </w:p>
    <w:p w14:paraId="6F451A3C" w14:textId="77777777" w:rsidR="00EE509C" w:rsidRDefault="00EE509C" w:rsidP="00EE509C">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Kommuniziert wird mit dem Mindestabstand</w:t>
      </w:r>
    </w:p>
    <w:p w14:paraId="490C6B9E" w14:textId="77777777" w:rsidR="00EE509C" w:rsidRDefault="00EE509C" w:rsidP="00EE509C">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Beim Servieren und Abräumen wenn möglich nicht sprechen (Virus wird über die Atemwege verteilt)</w:t>
      </w:r>
      <w:r w:rsidR="00BD7D7E">
        <w:rPr>
          <w:rFonts w:ascii="Arial" w:eastAsia="Times New Roman" w:hAnsi="Arial" w:cs="Arial"/>
          <w:color w:val="002F5D"/>
          <w:szCs w:val="24"/>
          <w:lang w:eastAsia="de-DE"/>
        </w:rPr>
        <w:t>. Lieber ein Lächeln  oder Kopfnicken schenken</w:t>
      </w:r>
    </w:p>
    <w:p w14:paraId="7C895959" w14:textId="77777777" w:rsidR="00EE509C" w:rsidRDefault="00EE509C" w:rsidP="00EE509C">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In Armbeuge husten/niesen</w:t>
      </w:r>
    </w:p>
    <w:p w14:paraId="6F64B6B9" w14:textId="252F60BE" w:rsidR="006B5A96" w:rsidRPr="00FB2A0D" w:rsidRDefault="00EE509C" w:rsidP="00EE509C">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Häufiges gründliches Händewaschen</w:t>
      </w:r>
    </w:p>
    <w:p w14:paraId="05C2BFA9" w14:textId="77777777" w:rsidR="000344C2" w:rsidRDefault="000344C2" w:rsidP="00EE509C">
      <w:pPr>
        <w:rPr>
          <w:rFonts w:ascii="Arial" w:eastAsia="Times New Roman" w:hAnsi="Arial" w:cs="Arial"/>
          <w:color w:val="002F5D"/>
          <w:szCs w:val="24"/>
          <w:lang w:eastAsia="de-DE"/>
        </w:rPr>
      </w:pPr>
    </w:p>
    <w:p w14:paraId="1B3F71F7" w14:textId="77777777" w:rsidR="00EE509C" w:rsidRDefault="00EE509C" w:rsidP="00EE509C">
      <w:pPr>
        <w:pStyle w:val="Listenabsatz"/>
        <w:numPr>
          <w:ilvl w:val="0"/>
          <w:numId w:val="1"/>
        </w:numPr>
        <w:rPr>
          <w:rFonts w:ascii="Arial" w:eastAsia="Times New Roman" w:hAnsi="Arial" w:cs="Arial"/>
          <w:b/>
          <w:color w:val="002060"/>
          <w:sz w:val="28"/>
          <w:szCs w:val="26"/>
          <w:lang w:eastAsia="de-DE"/>
        </w:rPr>
      </w:pPr>
      <w:r w:rsidRPr="00EE509C">
        <w:rPr>
          <w:rFonts w:ascii="Arial" w:eastAsia="Times New Roman" w:hAnsi="Arial" w:cs="Arial"/>
          <w:b/>
          <w:color w:val="002060"/>
          <w:sz w:val="28"/>
          <w:szCs w:val="26"/>
          <w:lang w:eastAsia="de-DE"/>
        </w:rPr>
        <w:t>Arbeitsprozesse</w:t>
      </w:r>
    </w:p>
    <w:p w14:paraId="6C03D3B7" w14:textId="77777777" w:rsidR="00EE509C" w:rsidRDefault="00EE509C" w:rsidP="00EE509C">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Abstandsgebote von 1,50 m beachten, auch unter MitarbeiterInnen</w:t>
      </w:r>
    </w:p>
    <w:p w14:paraId="69DDFC27" w14:textId="77777777" w:rsidR="00EE509C" w:rsidRDefault="00EE509C" w:rsidP="00EE509C">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Wo möglich, mit festen Teams in den Schichten arbeiten, sonst Gefahr der Betriebsschließung bei Infektionsfall in der Belegschaft</w:t>
      </w:r>
    </w:p>
    <w:p w14:paraId="041F5AEF" w14:textId="77777777" w:rsidR="006A25E5" w:rsidRDefault="006A25E5" w:rsidP="00EE509C">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Wo möglich, mit mobilen Handhelds bonieren anstatt mit einer Kasse, an der sich alle Mitarbeiter treffen</w:t>
      </w:r>
    </w:p>
    <w:p w14:paraId="41F0327B" w14:textId="77777777" w:rsidR="006A25E5" w:rsidRDefault="006A25E5" w:rsidP="00EE509C">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Ggf. Abholangebote (</w:t>
      </w:r>
      <w:proofErr w:type="spellStart"/>
      <w:r>
        <w:rPr>
          <w:rFonts w:ascii="Arial" w:eastAsia="Times New Roman" w:hAnsi="Arial" w:cs="Arial"/>
          <w:color w:val="002F5D"/>
          <w:szCs w:val="24"/>
          <w:lang w:eastAsia="de-DE"/>
        </w:rPr>
        <w:t>To</w:t>
      </w:r>
      <w:proofErr w:type="spellEnd"/>
      <w:r>
        <w:rPr>
          <w:rFonts w:ascii="Arial" w:eastAsia="Times New Roman" w:hAnsi="Arial" w:cs="Arial"/>
          <w:color w:val="002F5D"/>
          <w:szCs w:val="24"/>
          <w:lang w:eastAsia="de-DE"/>
        </w:rPr>
        <w:t>-Go) weiterhin anbieten und bewerben</w:t>
      </w:r>
    </w:p>
    <w:p w14:paraId="36CD603E" w14:textId="77777777" w:rsidR="006A25E5" w:rsidRDefault="006A25E5" w:rsidP="00EE509C">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Wo möglich, Homeoffice anbieten (Reservierung, Buchhaltung...)</w:t>
      </w:r>
    </w:p>
    <w:p w14:paraId="7FF1EFE7" w14:textId="77777777" w:rsidR="006A25E5" w:rsidRDefault="006A25E5" w:rsidP="00EE509C">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Prozesse der Warenannahme/Lieferung optimieren, um Kontakt mit betriebsfremden Personen zu vermeiden</w:t>
      </w:r>
    </w:p>
    <w:p w14:paraId="7F8D78C2" w14:textId="77777777" w:rsidR="00AB688D" w:rsidRDefault="006A25E5" w:rsidP="00AB688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Service ohne häufiges Nachfragen ermöglichen: Tischpläne machen und Sp</w:t>
      </w:r>
      <w:r w:rsidR="00110D4E">
        <w:rPr>
          <w:rFonts w:ascii="Arial" w:eastAsia="Times New Roman" w:hAnsi="Arial" w:cs="Arial"/>
          <w:color w:val="002F5D"/>
          <w:szCs w:val="24"/>
          <w:lang w:eastAsia="de-DE"/>
        </w:rPr>
        <w:t>eisen und Ge</w:t>
      </w:r>
      <w:r>
        <w:rPr>
          <w:rFonts w:ascii="Arial" w:eastAsia="Times New Roman" w:hAnsi="Arial" w:cs="Arial"/>
          <w:color w:val="002F5D"/>
          <w:szCs w:val="24"/>
          <w:lang w:eastAsia="de-DE"/>
        </w:rPr>
        <w:t>tränke ohne Sprechen servieren</w:t>
      </w:r>
    </w:p>
    <w:p w14:paraId="59985201" w14:textId="259F327D" w:rsidR="00E8526F" w:rsidRPr="00F91002" w:rsidRDefault="00FB2A0D" w:rsidP="00F91002">
      <w:pPr>
        <w:rPr>
          <w:rFonts w:ascii="Arial" w:eastAsia="Times New Roman" w:hAnsi="Arial" w:cs="Arial"/>
          <w:b/>
          <w:color w:val="002060"/>
          <w:lang w:eastAsia="de-DE"/>
        </w:rPr>
      </w:pPr>
      <w:r>
        <w:rPr>
          <w:rFonts w:ascii="Arial" w:eastAsia="Times New Roman" w:hAnsi="Arial" w:cs="Arial"/>
          <w:b/>
          <w:color w:val="002060"/>
          <w:lang w:eastAsia="de-DE"/>
        </w:rPr>
        <w:br w:type="page"/>
      </w:r>
    </w:p>
    <w:p w14:paraId="438EE7B9" w14:textId="77777777" w:rsidR="00F5106F" w:rsidRPr="006A25E5" w:rsidRDefault="006A25E5" w:rsidP="006A25E5">
      <w:pPr>
        <w:pStyle w:val="Listenabsatz"/>
        <w:numPr>
          <w:ilvl w:val="0"/>
          <w:numId w:val="1"/>
        </w:numPr>
        <w:rPr>
          <w:rFonts w:ascii="Arial" w:eastAsia="Times New Roman" w:hAnsi="Arial" w:cs="Arial"/>
          <w:b/>
          <w:color w:val="002060"/>
          <w:sz w:val="28"/>
          <w:szCs w:val="26"/>
          <w:lang w:eastAsia="de-DE"/>
        </w:rPr>
      </w:pPr>
      <w:r>
        <w:rPr>
          <w:rFonts w:ascii="Arial" w:eastAsia="Times New Roman" w:hAnsi="Arial" w:cs="Arial"/>
          <w:b/>
          <w:color w:val="002060"/>
          <w:sz w:val="28"/>
          <w:szCs w:val="26"/>
          <w:lang w:eastAsia="de-DE"/>
        </w:rPr>
        <w:lastRenderedPageBreak/>
        <w:t>Umgang mit MitarbeiterInnen</w:t>
      </w:r>
    </w:p>
    <w:p w14:paraId="5C5C8B9B" w14:textId="77777777"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Maßnahmen und Verhaltensregeln schriftlich fixieren </w:t>
      </w:r>
      <w:r w:rsidR="00362A7D">
        <w:rPr>
          <w:rFonts w:ascii="Arial" w:eastAsia="Times New Roman" w:hAnsi="Arial" w:cs="Arial"/>
          <w:color w:val="002F5D"/>
          <w:szCs w:val="24"/>
          <w:lang w:eastAsia="de-DE"/>
        </w:rPr>
        <w:t xml:space="preserve">und </w:t>
      </w:r>
      <w:r>
        <w:rPr>
          <w:rFonts w:ascii="Arial" w:eastAsia="Times New Roman" w:hAnsi="Arial" w:cs="Arial"/>
          <w:color w:val="002F5D"/>
          <w:szCs w:val="24"/>
          <w:lang w:eastAsia="de-DE"/>
        </w:rPr>
        <w:t>für die Mitarbeiter gut sichtbar aushängen</w:t>
      </w:r>
    </w:p>
    <w:p w14:paraId="6564AC9F" w14:textId="77777777" w:rsidR="006A25E5" w:rsidRPr="00BD47C9"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Mitarbeiter schulen: Hygiene- und Verhaltensregeln und Mindestabstand</w:t>
      </w:r>
    </w:p>
    <w:p w14:paraId="623F3E81" w14:textId="77777777"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Mitarbeitergespräche regelmäßig führen und über die Lage im Betrieb informieren</w:t>
      </w:r>
    </w:p>
    <w:p w14:paraId="2F4DC689" w14:textId="77777777"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Mitarbeiter so schulen, dass sie auch die Gäste über die getroffenen Hygienemaßnahmen und Verhaltensregeln informieren können</w:t>
      </w:r>
    </w:p>
    <w:p w14:paraId="55C65048" w14:textId="77777777"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Mitarbeiter sind aufgefordert, sich bei ersten Anzeichen einer Infektion zu melden und sich ärztlichen Rat einzuholen</w:t>
      </w:r>
    </w:p>
    <w:p w14:paraId="3402C42E" w14:textId="6760BA9A"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Besprechungen und Mitarbeiterversammlungen nur mit Mindestabstand führen</w:t>
      </w:r>
    </w:p>
    <w:p w14:paraId="692CF35F" w14:textId="77777777"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In den Pausen- und Rau</w:t>
      </w:r>
      <w:r w:rsidR="00110D4E">
        <w:rPr>
          <w:rFonts w:ascii="Arial" w:eastAsia="Times New Roman" w:hAnsi="Arial" w:cs="Arial"/>
          <w:color w:val="002F5D"/>
          <w:szCs w:val="24"/>
          <w:lang w:eastAsia="de-DE"/>
        </w:rPr>
        <w:t>ch</w:t>
      </w:r>
      <w:r>
        <w:rPr>
          <w:rFonts w:ascii="Arial" w:eastAsia="Times New Roman" w:hAnsi="Arial" w:cs="Arial"/>
          <w:color w:val="002F5D"/>
          <w:szCs w:val="24"/>
          <w:lang w:eastAsia="de-DE"/>
        </w:rPr>
        <w:t>erbereichen ist der Mindestabstand ebenfalls einzuhalten</w:t>
      </w:r>
    </w:p>
    <w:p w14:paraId="7C817B78" w14:textId="77777777"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Pausenzeiten entzerren, Ausgabe von Tellergerichten</w:t>
      </w:r>
    </w:p>
    <w:p w14:paraId="0E6AA362" w14:textId="77777777"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Genügend Schutz</w:t>
      </w:r>
      <w:r w:rsidR="0026113E">
        <w:rPr>
          <w:rFonts w:ascii="Arial" w:eastAsia="Times New Roman" w:hAnsi="Arial" w:cs="Arial"/>
          <w:color w:val="002F5D"/>
          <w:szCs w:val="24"/>
          <w:lang w:eastAsia="de-DE"/>
        </w:rPr>
        <w:t>ausrüstung wie Mund-Nasen-Bedeckungen</w:t>
      </w:r>
      <w:r>
        <w:rPr>
          <w:rFonts w:ascii="Arial" w:eastAsia="Times New Roman" w:hAnsi="Arial" w:cs="Arial"/>
          <w:color w:val="002F5D"/>
          <w:szCs w:val="24"/>
          <w:lang w:eastAsia="de-DE"/>
        </w:rPr>
        <w:t>, Handschuhe und ausreichend Waschgelegenheiten mit Flüssigseife und Desinfektionsmittel zur Verfügung stellen</w:t>
      </w:r>
    </w:p>
    <w:p w14:paraId="2C0A9296" w14:textId="77777777"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Häufigeres Händewaschen und Desinfektion ermöglichen</w:t>
      </w:r>
    </w:p>
    <w:p w14:paraId="2CA64FDF" w14:textId="77777777"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In den Umkleidekabinen Arbeitskleidung von privater Kleidung trennen</w:t>
      </w:r>
    </w:p>
    <w:p w14:paraId="0352ED84" w14:textId="77777777"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Gemeinsam mit MitarbeiterInnen mit erhöhtem Risiko nach geeigneten Lösungen suchen (evtl. Arbeitsplatzwechsel, Aufgabenwechsel, Homeoffice)</w:t>
      </w:r>
    </w:p>
    <w:p w14:paraId="1F6E89B7" w14:textId="77777777"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Gefährdungsbeurteilung gemäß BGN-Vorgabe erarbeiten</w:t>
      </w:r>
    </w:p>
    <w:p w14:paraId="6EA60420" w14:textId="77777777" w:rsidR="006A25E5" w:rsidRDefault="006A25E5" w:rsidP="00F5106F">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Pandemie-Plan gemäß BGN-Vorgabe erarbeiten</w:t>
      </w:r>
    </w:p>
    <w:p w14:paraId="71F93DE0" w14:textId="77777777" w:rsidR="00DB31EC" w:rsidRPr="00AC50AF" w:rsidRDefault="00DB31EC" w:rsidP="00AC50AF">
      <w:pPr>
        <w:rPr>
          <w:rFonts w:ascii="Arial" w:eastAsia="Times New Roman" w:hAnsi="Arial" w:cs="Arial"/>
          <w:color w:val="002F5D"/>
          <w:szCs w:val="24"/>
          <w:lang w:eastAsia="de-DE"/>
        </w:rPr>
      </w:pPr>
    </w:p>
    <w:p w14:paraId="01C7BD21" w14:textId="77777777" w:rsidR="0071527D" w:rsidRPr="00F5106F" w:rsidRDefault="0071527D" w:rsidP="0071527D">
      <w:pPr>
        <w:pStyle w:val="Listenabsatz"/>
        <w:numPr>
          <w:ilvl w:val="0"/>
          <w:numId w:val="1"/>
        </w:numPr>
        <w:rPr>
          <w:rFonts w:ascii="Arial" w:eastAsia="Times New Roman" w:hAnsi="Arial" w:cs="Arial"/>
          <w:b/>
          <w:color w:val="002060"/>
          <w:sz w:val="28"/>
          <w:szCs w:val="26"/>
          <w:lang w:eastAsia="de-DE"/>
        </w:rPr>
      </w:pPr>
      <w:r>
        <w:rPr>
          <w:rFonts w:ascii="Arial" w:eastAsia="Times New Roman" w:hAnsi="Arial" w:cs="Arial"/>
          <w:b/>
          <w:color w:val="002060"/>
          <w:sz w:val="28"/>
          <w:szCs w:val="26"/>
          <w:lang w:eastAsia="de-DE"/>
        </w:rPr>
        <w:t>Sonstige</w:t>
      </w:r>
      <w:r w:rsidR="0000371B">
        <w:rPr>
          <w:rFonts w:ascii="Arial" w:eastAsia="Times New Roman" w:hAnsi="Arial" w:cs="Arial"/>
          <w:b/>
          <w:color w:val="002060"/>
          <w:sz w:val="28"/>
          <w:szCs w:val="26"/>
          <w:lang w:eastAsia="de-DE"/>
        </w:rPr>
        <w:t xml:space="preserve"> Maßnahmen bei Wiederaufnahme des </w:t>
      </w:r>
      <w:r w:rsidR="003F0897">
        <w:rPr>
          <w:rFonts w:ascii="Arial" w:eastAsia="Times New Roman" w:hAnsi="Arial" w:cs="Arial"/>
          <w:b/>
          <w:color w:val="002060"/>
          <w:sz w:val="28"/>
          <w:szCs w:val="26"/>
          <w:lang w:eastAsia="de-DE"/>
        </w:rPr>
        <w:t>Hotel-/</w:t>
      </w:r>
      <w:r w:rsidR="0000371B">
        <w:rPr>
          <w:rFonts w:ascii="Arial" w:eastAsia="Times New Roman" w:hAnsi="Arial" w:cs="Arial"/>
          <w:b/>
          <w:color w:val="002060"/>
          <w:sz w:val="28"/>
          <w:szCs w:val="26"/>
          <w:lang w:eastAsia="de-DE"/>
        </w:rPr>
        <w:t>Gastronomiebetriebs</w:t>
      </w:r>
      <w:r w:rsidRPr="007524D1">
        <w:rPr>
          <w:rFonts w:ascii="Arial" w:eastAsia="Times New Roman" w:hAnsi="Arial" w:cs="Arial"/>
          <w:b/>
          <w:color w:val="002060"/>
          <w:sz w:val="28"/>
          <w:szCs w:val="26"/>
          <w:lang w:eastAsia="de-DE"/>
        </w:rPr>
        <w:t xml:space="preserve"> und </w:t>
      </w:r>
      <w:r w:rsidR="0000371B">
        <w:rPr>
          <w:rFonts w:ascii="Arial" w:eastAsia="Times New Roman" w:hAnsi="Arial" w:cs="Arial"/>
          <w:b/>
          <w:color w:val="002060"/>
          <w:sz w:val="28"/>
          <w:szCs w:val="26"/>
          <w:lang w:eastAsia="de-DE"/>
        </w:rPr>
        <w:t xml:space="preserve">weitere </w:t>
      </w:r>
      <w:r w:rsidRPr="007524D1">
        <w:rPr>
          <w:rFonts w:ascii="Arial" w:eastAsia="Times New Roman" w:hAnsi="Arial" w:cs="Arial"/>
          <w:b/>
          <w:color w:val="002060"/>
          <w:sz w:val="28"/>
          <w:szCs w:val="26"/>
          <w:lang w:eastAsia="de-DE"/>
        </w:rPr>
        <w:t>Hygienemaßnahmen</w:t>
      </w:r>
    </w:p>
    <w:p w14:paraId="66AF4D1D" w14:textId="77777777" w:rsidR="00173AA4" w:rsidRDefault="00173AA4" w:rsidP="0071527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Einhaltung der HACCP-Grundsätze </w:t>
      </w:r>
    </w:p>
    <w:p w14:paraId="6E2E3F3B" w14:textId="77777777" w:rsidR="00670EBA" w:rsidRDefault="00670EBA" w:rsidP="0071527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Prüfung der Trinkwasserversorgung </w:t>
      </w:r>
      <w:hyperlink r:id="rId30" w:history="1">
        <w:r w:rsidRPr="00506E10">
          <w:rPr>
            <w:rStyle w:val="Hyperlink"/>
            <w:rFonts w:ascii="Arial" w:eastAsia="Times New Roman" w:hAnsi="Arial" w:cs="Arial"/>
            <w:szCs w:val="24"/>
            <w:lang w:eastAsia="de-DE"/>
          </w:rPr>
          <w:t>https://www.lgl.bayern.de/downloads/gesundheit/hygiene/doc/aufrechterhaltung_tw_hygiene_corona_lang.pdf</w:t>
        </w:r>
      </w:hyperlink>
    </w:p>
    <w:p w14:paraId="7F3CA846" w14:textId="77777777" w:rsidR="00670EBA" w:rsidRPr="00670EBA" w:rsidRDefault="00670EBA" w:rsidP="00670EBA">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Prüfung der Getränkeschankanlagen </w:t>
      </w:r>
      <w:hyperlink r:id="rId31" w:history="1">
        <w:r w:rsidRPr="00506E10">
          <w:rPr>
            <w:rStyle w:val="Hyperlink"/>
            <w:rFonts w:ascii="Arial" w:eastAsia="Times New Roman" w:hAnsi="Arial" w:cs="Arial"/>
            <w:szCs w:val="24"/>
            <w:lang w:eastAsia="de-DE"/>
          </w:rPr>
          <w:t>https://www.bgn.de/praevention-arbeitshilfen/sicher-und-gesund/wissen-kompakt-getraenkeschankanlagen/</w:t>
        </w:r>
      </w:hyperlink>
    </w:p>
    <w:p w14:paraId="551090B8" w14:textId="77777777" w:rsidR="0000371B" w:rsidRDefault="0000371B" w:rsidP="0071527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Überprüfung und ggfs. Aus</w:t>
      </w:r>
      <w:r w:rsidR="00F91002">
        <w:rPr>
          <w:rFonts w:ascii="Arial" w:eastAsia="Times New Roman" w:hAnsi="Arial" w:cs="Arial"/>
          <w:color w:val="002F5D"/>
          <w:szCs w:val="24"/>
          <w:lang w:eastAsia="de-DE"/>
        </w:rPr>
        <w:t>s</w:t>
      </w:r>
      <w:r>
        <w:rPr>
          <w:rFonts w:ascii="Arial" w:eastAsia="Times New Roman" w:hAnsi="Arial" w:cs="Arial"/>
          <w:color w:val="002F5D"/>
          <w:szCs w:val="24"/>
          <w:lang w:eastAsia="de-DE"/>
        </w:rPr>
        <w:t>ortierung der vorhandenen Vorräte in Kühl-, Tiefkühl- und Trockenlager</w:t>
      </w:r>
    </w:p>
    <w:p w14:paraId="778CD674" w14:textId="77777777" w:rsidR="0000371B" w:rsidRDefault="0000371B" w:rsidP="0071527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Kontrolle auf evtl. Schädlingsbefall und Wiederaufnahme einer adäquaten Schädlingsbekämpfung</w:t>
      </w:r>
    </w:p>
    <w:p w14:paraId="710C2AC1" w14:textId="77777777" w:rsidR="006B5A96" w:rsidRPr="006B5A96" w:rsidRDefault="006B5A96" w:rsidP="006B5A96">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Aufbewahrung und Reinigung von Arbeitskleidung sowie die sonstige Wäsch</w:t>
      </w:r>
      <w:r w:rsidR="00F91002">
        <w:rPr>
          <w:rFonts w:ascii="Arial" w:eastAsia="Times New Roman" w:hAnsi="Arial" w:cs="Arial"/>
          <w:color w:val="002F5D"/>
          <w:szCs w:val="24"/>
          <w:lang w:eastAsia="de-DE"/>
        </w:rPr>
        <w:t>e</w:t>
      </w:r>
      <w:r>
        <w:rPr>
          <w:rFonts w:ascii="Arial" w:eastAsia="Times New Roman" w:hAnsi="Arial" w:cs="Arial"/>
          <w:color w:val="002F5D"/>
          <w:szCs w:val="24"/>
          <w:lang w:eastAsia="de-DE"/>
        </w:rPr>
        <w:t>reinigung (z.B. Tischwäsche) erfolgen unter Beachtung des Arbeitsschutzstandards und der Hygienestandards</w:t>
      </w:r>
    </w:p>
    <w:p w14:paraId="7AD12FD0" w14:textId="77777777" w:rsidR="0071527D" w:rsidRDefault="0071527D" w:rsidP="0071527D">
      <w:pPr>
        <w:pStyle w:val="Listenabsatz"/>
        <w:numPr>
          <w:ilvl w:val="0"/>
          <w:numId w:val="9"/>
        </w:numPr>
        <w:rPr>
          <w:rFonts w:ascii="Arial" w:eastAsia="Times New Roman" w:hAnsi="Arial" w:cs="Arial"/>
          <w:color w:val="002F5D"/>
          <w:szCs w:val="24"/>
          <w:lang w:eastAsia="de-DE"/>
        </w:rPr>
      </w:pPr>
      <w:r w:rsidRPr="0071527D">
        <w:rPr>
          <w:rFonts w:ascii="Arial" w:eastAsia="Times New Roman" w:hAnsi="Arial" w:cs="Arial"/>
          <w:color w:val="002F5D"/>
          <w:szCs w:val="24"/>
          <w:lang w:eastAsia="de-DE"/>
        </w:rPr>
        <w:t xml:space="preserve">regelmäßige Belüftung der </w:t>
      </w:r>
      <w:r w:rsidR="00C41F7D">
        <w:rPr>
          <w:rFonts w:ascii="Arial" w:eastAsia="Times New Roman" w:hAnsi="Arial" w:cs="Arial"/>
          <w:color w:val="002F5D"/>
          <w:szCs w:val="24"/>
          <w:lang w:eastAsia="de-DE"/>
        </w:rPr>
        <w:t>Räumlichkeiten</w:t>
      </w:r>
    </w:p>
    <w:p w14:paraId="46242896" w14:textId="77777777" w:rsidR="0071527D" w:rsidRPr="0071527D" w:rsidRDefault="0071527D" w:rsidP="0071527D">
      <w:pPr>
        <w:pStyle w:val="Listenabsatz"/>
        <w:numPr>
          <w:ilvl w:val="0"/>
          <w:numId w:val="9"/>
        </w:numPr>
        <w:rPr>
          <w:rFonts w:ascii="Arial" w:eastAsia="Times New Roman" w:hAnsi="Arial" w:cs="Arial"/>
          <w:color w:val="002F5D"/>
          <w:szCs w:val="24"/>
          <w:lang w:eastAsia="de-DE"/>
        </w:rPr>
      </w:pPr>
      <w:r w:rsidRPr="0071527D">
        <w:rPr>
          <w:rFonts w:ascii="Arial" w:eastAsia="Times New Roman" w:hAnsi="Arial" w:cs="Arial"/>
          <w:color w:val="002F5D"/>
          <w:szCs w:val="24"/>
          <w:lang w:eastAsia="de-DE"/>
        </w:rPr>
        <w:t>Aushang der Hygiene</w:t>
      </w:r>
      <w:r>
        <w:rPr>
          <w:rFonts w:ascii="Arial" w:eastAsia="Times New Roman" w:hAnsi="Arial" w:cs="Arial"/>
          <w:color w:val="002F5D"/>
          <w:szCs w:val="24"/>
          <w:lang w:eastAsia="de-DE"/>
        </w:rPr>
        <w:t xml:space="preserve">regeln im gesamten </w:t>
      </w:r>
      <w:r w:rsidR="00C41F7D">
        <w:rPr>
          <w:rFonts w:ascii="Arial" w:eastAsia="Times New Roman" w:hAnsi="Arial" w:cs="Arial"/>
          <w:color w:val="002F5D"/>
          <w:szCs w:val="24"/>
          <w:lang w:eastAsia="de-DE"/>
        </w:rPr>
        <w:t>Betrieb</w:t>
      </w:r>
    </w:p>
    <w:p w14:paraId="7435DD3A" w14:textId="77777777" w:rsidR="0026113E" w:rsidRDefault="0071527D" w:rsidP="0071527D">
      <w:pPr>
        <w:pStyle w:val="Listenabsatz"/>
        <w:numPr>
          <w:ilvl w:val="0"/>
          <w:numId w:val="9"/>
        </w:numPr>
        <w:rPr>
          <w:rFonts w:ascii="Arial" w:eastAsia="Times New Roman" w:hAnsi="Arial" w:cs="Arial"/>
          <w:color w:val="002F5D"/>
          <w:szCs w:val="24"/>
          <w:lang w:eastAsia="de-DE"/>
        </w:rPr>
      </w:pPr>
      <w:r w:rsidRPr="0026113E">
        <w:rPr>
          <w:rFonts w:ascii="Arial" w:eastAsia="Times New Roman" w:hAnsi="Arial" w:cs="Arial"/>
          <w:color w:val="002F5D"/>
          <w:szCs w:val="24"/>
          <w:lang w:eastAsia="de-DE"/>
        </w:rPr>
        <w:t>Nutzung automatisch öffnender Türen, soweit möglich, ggfs. Daueröffnung nicht selbsttätig öffnender Türen</w:t>
      </w:r>
      <w:r w:rsidR="00995E59" w:rsidRPr="0026113E">
        <w:rPr>
          <w:rFonts w:ascii="Arial" w:eastAsia="Times New Roman" w:hAnsi="Arial" w:cs="Arial"/>
          <w:color w:val="002F5D"/>
          <w:szCs w:val="24"/>
          <w:lang w:eastAsia="de-DE"/>
        </w:rPr>
        <w:t xml:space="preserve"> </w:t>
      </w:r>
    </w:p>
    <w:p w14:paraId="5174F900" w14:textId="77777777" w:rsidR="0071527D" w:rsidRDefault="0071527D" w:rsidP="0071527D">
      <w:pPr>
        <w:pStyle w:val="Listenabsatz"/>
        <w:numPr>
          <w:ilvl w:val="0"/>
          <w:numId w:val="9"/>
        </w:numPr>
        <w:rPr>
          <w:rFonts w:ascii="Arial" w:eastAsia="Times New Roman" w:hAnsi="Arial" w:cs="Arial"/>
          <w:color w:val="002F5D"/>
          <w:szCs w:val="24"/>
          <w:lang w:eastAsia="de-DE"/>
        </w:rPr>
      </w:pPr>
      <w:r w:rsidRPr="0026113E">
        <w:rPr>
          <w:rFonts w:ascii="Arial" w:eastAsia="Times New Roman" w:hAnsi="Arial" w:cs="Arial"/>
          <w:color w:val="002F5D"/>
          <w:szCs w:val="24"/>
          <w:lang w:eastAsia="de-DE"/>
        </w:rPr>
        <w:lastRenderedPageBreak/>
        <w:t>regelmäßige und in kurzen Abständen durchzuführende Reinigung aller häufig berührten Flächen (Türklinken und –griffe, Handläufe, Tische, Handkontaktflächen der Stühle</w:t>
      </w:r>
      <w:r w:rsidR="003F0897">
        <w:rPr>
          <w:rFonts w:ascii="Arial" w:eastAsia="Times New Roman" w:hAnsi="Arial" w:cs="Arial"/>
          <w:color w:val="002F5D"/>
          <w:szCs w:val="24"/>
          <w:lang w:eastAsia="de-DE"/>
        </w:rPr>
        <w:t>, Lichtschalter</w:t>
      </w:r>
      <w:r w:rsidRPr="0026113E">
        <w:rPr>
          <w:rFonts w:ascii="Arial" w:eastAsia="Times New Roman" w:hAnsi="Arial" w:cs="Arial"/>
          <w:color w:val="002F5D"/>
          <w:szCs w:val="24"/>
          <w:lang w:eastAsia="de-DE"/>
        </w:rPr>
        <w:t>)</w:t>
      </w:r>
    </w:p>
    <w:p w14:paraId="0F814374" w14:textId="77777777" w:rsidR="003F0897" w:rsidRDefault="003F0897" w:rsidP="0071527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Mitarbeiter sollten bei ihrer Arbeit mit schmutziger Bettwäsche eine ordnungsgemäße, persönliche Schutzausrüstung tragen</w:t>
      </w:r>
    </w:p>
    <w:p w14:paraId="6D05736F" w14:textId="77777777" w:rsidR="003F0897" w:rsidRDefault="003F0897" w:rsidP="0071527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Falls sich ein Gast mit Covid-19 infiziert hat:</w:t>
      </w:r>
    </w:p>
    <w:p w14:paraId="052A4F4E" w14:textId="77777777" w:rsidR="003F0897" w:rsidRDefault="003F0897" w:rsidP="003F0897">
      <w:pPr>
        <w:pStyle w:val="Listenabsatz"/>
        <w:numPr>
          <w:ilvl w:val="1"/>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Packen Sie die Bettwäsche bei der Reinigung des Zimmers in einen Beutel und holen Sie sie nicht mehr heraus, ehe Sie sie in die Waschmaschine geben</w:t>
      </w:r>
    </w:p>
    <w:p w14:paraId="43311F0E" w14:textId="77777777" w:rsidR="003F0897" w:rsidRDefault="003F0897" w:rsidP="003F0897">
      <w:pPr>
        <w:pStyle w:val="Listenabsatz"/>
        <w:numPr>
          <w:ilvl w:val="1"/>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Waschen Sie die Bettwäsche bei Mindesttemperatur mit einem herkömmlichen Waschmittel und trocknen Sie sie gemäß der herkömmlichen Anweisungen</w:t>
      </w:r>
    </w:p>
    <w:p w14:paraId="4E812D02" w14:textId="77777777" w:rsidR="003F0897" w:rsidRDefault="003F0897" w:rsidP="003F0897">
      <w:pPr>
        <w:pStyle w:val="Listenabsatz"/>
        <w:numPr>
          <w:ilvl w:val="1"/>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Achten Sie darauf, saubere Bettwäsche so wenig wie möglich zu berühren und lagern Sie diese in einem sauberen, trockenen Bereich</w:t>
      </w:r>
    </w:p>
    <w:p w14:paraId="4CA88629" w14:textId="77777777" w:rsidR="003F0897" w:rsidRPr="0026113E" w:rsidRDefault="003F0897" w:rsidP="003F0897">
      <w:pPr>
        <w:pStyle w:val="Listenabsatz"/>
        <w:numPr>
          <w:ilvl w:val="1"/>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Berühren Sie nicht direkt saubere Bettwäsche, nachdem Sie schmutzige Bettwäsche angefasst haben</w:t>
      </w:r>
    </w:p>
    <w:p w14:paraId="782FA3F7" w14:textId="77777777" w:rsidR="0071527D" w:rsidRDefault="0071527D" w:rsidP="0071527D">
      <w:pPr>
        <w:pStyle w:val="Listenabsatz"/>
        <w:numPr>
          <w:ilvl w:val="0"/>
          <w:numId w:val="9"/>
        </w:numPr>
        <w:rPr>
          <w:rFonts w:ascii="Arial" w:eastAsia="Times New Roman" w:hAnsi="Arial" w:cs="Arial"/>
          <w:color w:val="002F5D"/>
          <w:szCs w:val="24"/>
          <w:lang w:eastAsia="de-DE"/>
        </w:rPr>
      </w:pPr>
      <w:r w:rsidRPr="00197C86">
        <w:rPr>
          <w:rFonts w:ascii="Arial" w:eastAsia="Times New Roman" w:hAnsi="Arial" w:cs="Arial"/>
          <w:color w:val="002F5D"/>
          <w:szCs w:val="24"/>
          <w:lang w:eastAsia="de-DE"/>
        </w:rPr>
        <w:t>Minimierung psychi</w:t>
      </w:r>
      <w:r>
        <w:rPr>
          <w:rFonts w:ascii="Arial" w:eastAsia="Times New Roman" w:hAnsi="Arial" w:cs="Arial"/>
          <w:color w:val="002F5D"/>
          <w:szCs w:val="24"/>
          <w:lang w:eastAsia="de-DE"/>
        </w:rPr>
        <w:t>scher Belastungen durch Corona</w:t>
      </w:r>
    </w:p>
    <w:p w14:paraId="56B22919" w14:textId="77777777" w:rsidR="0071527D" w:rsidRPr="00E900FB" w:rsidRDefault="0071527D" w:rsidP="0071527D">
      <w:pPr>
        <w:pStyle w:val="Listenabsatz"/>
        <w:numPr>
          <w:ilvl w:val="0"/>
          <w:numId w:val="9"/>
        </w:numPr>
        <w:rPr>
          <w:rFonts w:ascii="Arial" w:eastAsia="Times New Roman" w:hAnsi="Arial" w:cs="Arial"/>
          <w:color w:val="002F5D"/>
          <w:szCs w:val="24"/>
          <w:lang w:eastAsia="de-DE"/>
        </w:rPr>
      </w:pPr>
      <w:r w:rsidRPr="00197C86">
        <w:rPr>
          <w:rFonts w:ascii="Arial" w:eastAsia="Times New Roman" w:hAnsi="Arial" w:cs="Arial"/>
          <w:color w:val="002F5D"/>
          <w:szCs w:val="24"/>
          <w:lang w:eastAsia="de-DE"/>
        </w:rPr>
        <w:t>Erstellung einer Gefähr</w:t>
      </w:r>
      <w:r>
        <w:rPr>
          <w:rFonts w:ascii="Arial" w:eastAsia="Times New Roman" w:hAnsi="Arial" w:cs="Arial"/>
          <w:color w:val="002F5D"/>
          <w:szCs w:val="24"/>
          <w:lang w:eastAsia="de-DE"/>
        </w:rPr>
        <w:t>dungsbeurteilung (Vorlage „</w:t>
      </w:r>
      <w:r w:rsidRPr="004B38C4">
        <w:rPr>
          <w:rFonts w:ascii="Arial" w:eastAsia="Times New Roman" w:hAnsi="Arial" w:cs="Arial"/>
          <w:color w:val="002F5D"/>
          <w:szCs w:val="24"/>
          <w:lang w:eastAsia="de-DE"/>
        </w:rPr>
        <w:t>Hygieneschutzmaßnahmen gegen die Ausbreitung von Krankheitserregern</w:t>
      </w:r>
      <w:r>
        <w:rPr>
          <w:rFonts w:ascii="Arial" w:eastAsia="Times New Roman" w:hAnsi="Arial" w:cs="Arial"/>
          <w:color w:val="002F5D"/>
          <w:szCs w:val="24"/>
          <w:lang w:eastAsia="de-DE"/>
        </w:rPr>
        <w:t xml:space="preserve">“ unter </w:t>
      </w:r>
      <w:hyperlink r:id="rId32" w:anchor="betriebsanweisung" w:history="1">
        <w:r w:rsidRPr="00673E4B">
          <w:rPr>
            <w:rStyle w:val="Hyperlink"/>
            <w:rFonts w:ascii="Arial" w:eastAsia="Times New Roman" w:hAnsi="Arial" w:cs="Arial"/>
            <w:szCs w:val="24"/>
            <w:lang w:eastAsia="de-DE"/>
          </w:rPr>
          <w:t>https://www.ihk-nuernberg.de/de/corona-virus/corona-virus-dienstreisen-arbeitsausfall-arbeitsschutz-was-ist-arbeitsrechtlich/#betriebsanweisung</w:t>
        </w:r>
      </w:hyperlink>
      <w:r>
        <w:rPr>
          <w:rFonts w:ascii="Arial" w:eastAsia="Times New Roman" w:hAnsi="Arial" w:cs="Arial"/>
          <w:color w:val="002F5D"/>
          <w:szCs w:val="24"/>
          <w:lang w:eastAsia="de-DE"/>
        </w:rPr>
        <w:t>)</w:t>
      </w:r>
    </w:p>
    <w:p w14:paraId="0BDF935B" w14:textId="77777777" w:rsidR="0071527D" w:rsidRPr="00197C86" w:rsidRDefault="0071527D" w:rsidP="0071527D">
      <w:pPr>
        <w:pStyle w:val="Listenabsatz"/>
        <w:numPr>
          <w:ilvl w:val="0"/>
          <w:numId w:val="9"/>
        </w:numPr>
        <w:rPr>
          <w:rFonts w:ascii="Arial" w:eastAsia="Times New Roman" w:hAnsi="Arial" w:cs="Arial"/>
          <w:color w:val="002F5D"/>
          <w:szCs w:val="24"/>
          <w:lang w:eastAsia="de-DE"/>
        </w:rPr>
      </w:pPr>
      <w:r w:rsidRPr="00197C86">
        <w:rPr>
          <w:rFonts w:ascii="Arial" w:eastAsia="Times New Roman" w:hAnsi="Arial" w:cs="Arial"/>
          <w:color w:val="002F5D"/>
          <w:szCs w:val="24"/>
          <w:lang w:eastAsia="de-DE"/>
        </w:rPr>
        <w:t>Benennung eines Corona-Ansprechpartners</w:t>
      </w:r>
    </w:p>
    <w:p w14:paraId="1B24B36C" w14:textId="77777777" w:rsidR="0071527D" w:rsidRPr="00D03A9A" w:rsidRDefault="0071527D" w:rsidP="0071527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Ben</w:t>
      </w:r>
      <w:r w:rsidRPr="00197C86">
        <w:rPr>
          <w:rFonts w:ascii="Arial" w:eastAsia="Times New Roman" w:hAnsi="Arial" w:cs="Arial"/>
          <w:color w:val="002F5D"/>
          <w:szCs w:val="24"/>
          <w:lang w:eastAsia="de-DE"/>
        </w:rPr>
        <w:t xml:space="preserve">ennung </w:t>
      </w:r>
      <w:r w:rsidRPr="00D03A9A">
        <w:rPr>
          <w:rFonts w:ascii="Arial" w:eastAsia="Times New Roman" w:hAnsi="Arial" w:cs="Arial"/>
          <w:color w:val="002F5D"/>
          <w:szCs w:val="24"/>
          <w:lang w:eastAsia="de-DE"/>
        </w:rPr>
        <w:t>eines betrieblichen Hygienebeauftragten</w:t>
      </w:r>
    </w:p>
    <w:p w14:paraId="6A03F3E6" w14:textId="77777777" w:rsidR="0071527D" w:rsidRPr="00D03A9A" w:rsidRDefault="0071527D" w:rsidP="0071527D">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Arbeitsmedizinische Vorsorge und Schutz besonders gefährdeter Personen</w:t>
      </w:r>
    </w:p>
    <w:p w14:paraId="34B0AB34" w14:textId="77777777" w:rsidR="007F1468" w:rsidRPr="00D03A9A" w:rsidRDefault="007F1468" w:rsidP="0071527D">
      <w:pPr>
        <w:pStyle w:val="Listenabsatz"/>
        <w:numPr>
          <w:ilvl w:val="0"/>
          <w:numId w:val="9"/>
        </w:numPr>
        <w:rPr>
          <w:rFonts w:ascii="Arial" w:eastAsia="Times New Roman" w:hAnsi="Arial" w:cs="Arial"/>
          <w:color w:val="002F5D"/>
          <w:szCs w:val="24"/>
          <w:lang w:eastAsia="de-DE"/>
        </w:rPr>
      </w:pPr>
      <w:r w:rsidRPr="00D03A9A">
        <w:rPr>
          <w:rFonts w:ascii="Arial" w:eastAsia="Times New Roman" w:hAnsi="Arial" w:cs="Arial"/>
          <w:color w:val="002F5D"/>
          <w:szCs w:val="24"/>
          <w:lang w:eastAsia="de-DE"/>
        </w:rPr>
        <w:t>Antigen-Schnelltests zur Eigenanwendung müssen vor Ort unter Aufsicht des Betreibers durchgeführt werden</w:t>
      </w:r>
    </w:p>
    <w:p w14:paraId="78A4ABE6" w14:textId="77777777" w:rsidR="0071527D" w:rsidRDefault="0071527D" w:rsidP="0071527D">
      <w:pPr>
        <w:rPr>
          <w:rFonts w:ascii="Arial" w:eastAsia="Times New Roman" w:hAnsi="Arial" w:cs="Arial"/>
          <w:color w:val="002F5D"/>
          <w:szCs w:val="24"/>
          <w:lang w:eastAsia="de-DE"/>
        </w:rPr>
      </w:pPr>
    </w:p>
    <w:p w14:paraId="606397BB" w14:textId="77777777" w:rsidR="0071527D" w:rsidRPr="005F4EB7" w:rsidRDefault="0071527D" w:rsidP="0071527D">
      <w:pPr>
        <w:ind w:left="142"/>
        <w:rPr>
          <w:rFonts w:ascii="Arial" w:eastAsia="Times New Roman" w:hAnsi="Arial" w:cs="Arial"/>
          <w:b/>
          <w:color w:val="002060"/>
          <w:sz w:val="28"/>
          <w:szCs w:val="26"/>
          <w:lang w:eastAsia="de-DE"/>
        </w:rPr>
      </w:pPr>
      <w:r>
        <w:rPr>
          <w:rFonts w:ascii="Arial" w:eastAsia="Times New Roman" w:hAnsi="Arial" w:cs="Arial"/>
          <w:b/>
          <w:color w:val="002060"/>
          <w:sz w:val="28"/>
          <w:szCs w:val="26"/>
          <w:lang w:eastAsia="de-DE"/>
        </w:rPr>
        <w:t xml:space="preserve">Abschließende Hinweise: </w:t>
      </w:r>
      <w:r w:rsidRPr="005F4EB7">
        <w:rPr>
          <w:rFonts w:ascii="Arial" w:eastAsia="Times New Roman" w:hAnsi="Arial" w:cs="Arial"/>
          <w:b/>
          <w:color w:val="002060"/>
          <w:sz w:val="28"/>
          <w:szCs w:val="26"/>
          <w:lang w:eastAsia="de-DE"/>
        </w:rPr>
        <w:t>Aufbewahrung und Aushang</w:t>
      </w:r>
    </w:p>
    <w:p w14:paraId="67C0C077" w14:textId="77777777" w:rsidR="0071527D" w:rsidRDefault="0071527D" w:rsidP="0071527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Schutz- und Hygienekonzept zur Vorlage und  Einsicht aufbewahren</w:t>
      </w:r>
    </w:p>
    <w:p w14:paraId="68A485C5" w14:textId="77777777" w:rsidR="0071527D" w:rsidRPr="00EF510E" w:rsidRDefault="0071527D" w:rsidP="0071527D">
      <w:pPr>
        <w:pStyle w:val="Listenabsatz"/>
        <w:numPr>
          <w:ilvl w:val="0"/>
          <w:numId w:val="9"/>
        </w:numPr>
        <w:rPr>
          <w:rFonts w:ascii="Arial" w:eastAsia="Times New Roman" w:hAnsi="Arial" w:cs="Arial"/>
          <w:color w:val="002F5D"/>
          <w:szCs w:val="24"/>
          <w:lang w:eastAsia="de-DE"/>
        </w:rPr>
      </w:pPr>
      <w:r>
        <w:rPr>
          <w:rFonts w:ascii="Arial" w:eastAsia="Times New Roman" w:hAnsi="Arial" w:cs="Arial"/>
          <w:color w:val="002F5D"/>
          <w:szCs w:val="24"/>
          <w:lang w:eastAsia="de-DE"/>
        </w:rPr>
        <w:t>Schutz- und Hygienekonzept für alle sichtbar im Betrieb aushängen</w:t>
      </w:r>
    </w:p>
    <w:sectPr w:rsidR="0071527D" w:rsidRPr="00EF510E" w:rsidSect="00776E00">
      <w:headerReference w:type="default" r:id="rId33"/>
      <w:footerReference w:type="default" r:id="rId34"/>
      <w:headerReference w:type="first" r:id="rId35"/>
      <w:footerReference w:type="first" r:id="rId36"/>
      <w:pgSz w:w="11906" w:h="16838"/>
      <w:pgMar w:top="141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22F5" w14:textId="77777777" w:rsidR="00AA681F" w:rsidRDefault="00AA681F" w:rsidP="002A0F17">
      <w:pPr>
        <w:spacing w:after="0" w:line="240" w:lineRule="auto"/>
      </w:pPr>
      <w:r>
        <w:separator/>
      </w:r>
    </w:p>
  </w:endnote>
  <w:endnote w:type="continuationSeparator" w:id="0">
    <w:p w14:paraId="373D62E2" w14:textId="77777777" w:rsidR="00AA681F" w:rsidRDefault="00AA681F" w:rsidP="002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loOT">
    <w:altName w:val="Calibri"/>
    <w:panose1 w:val="00000000000000000000"/>
    <w:charset w:val="00"/>
    <w:family w:val="swiss"/>
    <w:notTrueType/>
    <w:pitch w:val="variable"/>
    <w:sig w:usb0="8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381F" w14:textId="77777777" w:rsidR="00F92476" w:rsidRDefault="00F92476">
    <w:pPr>
      <w:pStyle w:val="Fuzeile"/>
    </w:pPr>
  </w:p>
  <w:p w14:paraId="137CD11C" w14:textId="77777777" w:rsidR="00F92476" w:rsidRPr="00FF39A9" w:rsidRDefault="00F92476">
    <w:pPr>
      <w:pStyle w:val="Fuzeile"/>
      <w:rPr>
        <w:rFonts w:ascii="Arial" w:hAnsi="Arial" w:cs="Arial"/>
        <w:i/>
        <w:color w:val="A6A6A6"/>
      </w:rPr>
    </w:pPr>
    <w:r w:rsidRPr="00FF39A9">
      <w:rPr>
        <w:rFonts w:ascii="Arial" w:hAnsi="Arial" w:cs="Arial"/>
        <w:i/>
        <w:color w:val="A6A6A6"/>
      </w:rPr>
      <w:t xml:space="preserve">Schutz- und Hygienekonzept – </w:t>
    </w:r>
    <w:r w:rsidR="00342BA5">
      <w:rPr>
        <w:rFonts w:ascii="Arial" w:hAnsi="Arial" w:cs="Arial"/>
        <w:i/>
        <w:color w:val="A6A6A6"/>
      </w:rPr>
      <w:t>Hotel-/</w:t>
    </w:r>
    <w:r>
      <w:rPr>
        <w:rFonts w:ascii="Arial" w:hAnsi="Arial" w:cs="Arial"/>
        <w:i/>
        <w:color w:val="A6A6A6"/>
      </w:rPr>
      <w:t>Gastronomiebetrieb</w:t>
    </w:r>
    <w:r w:rsidRPr="00FF39A9">
      <w:rPr>
        <w:rFonts w:ascii="Arial" w:hAnsi="Arial" w:cs="Arial"/>
        <w:i/>
        <w:color w:val="A6A6A6"/>
      </w:rPr>
      <w:t xml:space="preserve"> Mustermann </w:t>
    </w:r>
    <w:r>
      <w:rPr>
        <w:rFonts w:ascii="Arial" w:hAnsi="Arial" w:cs="Arial"/>
        <w:i/>
        <w:color w:val="A6A6A6"/>
      </w:rPr>
      <w:tab/>
    </w:r>
    <w:r w:rsidR="00831C5A" w:rsidRPr="00EE0083">
      <w:rPr>
        <w:rFonts w:ascii="Arial" w:hAnsi="Arial" w:cs="Arial"/>
        <w:i/>
        <w:color w:val="A6A6A6"/>
      </w:rPr>
      <w:fldChar w:fldCharType="begin"/>
    </w:r>
    <w:r w:rsidRPr="00EE0083">
      <w:rPr>
        <w:rFonts w:ascii="Arial" w:hAnsi="Arial" w:cs="Arial"/>
        <w:i/>
        <w:color w:val="A6A6A6"/>
      </w:rPr>
      <w:instrText xml:space="preserve"> PAGE   \* MERGEFORMAT </w:instrText>
    </w:r>
    <w:r w:rsidR="00831C5A" w:rsidRPr="00EE0083">
      <w:rPr>
        <w:rFonts w:ascii="Arial" w:hAnsi="Arial" w:cs="Arial"/>
        <w:i/>
        <w:color w:val="A6A6A6"/>
      </w:rPr>
      <w:fldChar w:fldCharType="separate"/>
    </w:r>
    <w:r w:rsidR="0000601C">
      <w:rPr>
        <w:rFonts w:ascii="Arial" w:hAnsi="Arial" w:cs="Arial"/>
        <w:i/>
        <w:noProof/>
        <w:color w:val="A6A6A6"/>
      </w:rPr>
      <w:t>4</w:t>
    </w:r>
    <w:r w:rsidR="00831C5A" w:rsidRPr="00EE0083">
      <w:rPr>
        <w:rFonts w:ascii="Arial" w:hAnsi="Arial" w:cs="Arial"/>
        <w:i/>
        <w:color w:val="A6A6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478F" w14:textId="77777777" w:rsidR="00F92476" w:rsidRDefault="00F92476" w:rsidP="00C850C5">
    <w:pPr>
      <w:pStyle w:val="Fuzeile"/>
    </w:pPr>
  </w:p>
  <w:p w14:paraId="03CF1D6F" w14:textId="77777777" w:rsidR="00F92476" w:rsidRPr="00C850C5" w:rsidRDefault="00F92476" w:rsidP="00C850C5">
    <w:pPr>
      <w:pStyle w:val="Fuzeile"/>
      <w:rPr>
        <w:rFonts w:ascii="Arial" w:hAnsi="Arial" w:cs="Arial"/>
        <w:i/>
        <w:color w:val="A6A6A6"/>
      </w:rPr>
    </w:pPr>
    <w:r w:rsidRPr="00FF39A9">
      <w:rPr>
        <w:rFonts w:ascii="Arial" w:hAnsi="Arial" w:cs="Arial"/>
        <w:i/>
        <w:color w:val="A6A6A6"/>
      </w:rPr>
      <w:t xml:space="preserve">Schutz- und Hygienekonzept – </w:t>
    </w:r>
    <w:r>
      <w:rPr>
        <w:rFonts w:ascii="Arial" w:hAnsi="Arial" w:cs="Arial"/>
        <w:i/>
        <w:color w:val="A6A6A6"/>
      </w:rPr>
      <w:t>Vorlage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CCF6" w14:textId="77777777" w:rsidR="00F92476" w:rsidRDefault="00F92476">
    <w:pPr>
      <w:pStyle w:val="Fuzeile"/>
      <w:jc w:val="right"/>
    </w:pPr>
  </w:p>
  <w:p w14:paraId="481CB430" w14:textId="77777777" w:rsidR="00F92476" w:rsidRDefault="00F92476">
    <w:pPr>
      <w:pStyle w:val="Fuzeile"/>
    </w:pPr>
    <w:r w:rsidRPr="00FF39A9">
      <w:rPr>
        <w:rFonts w:ascii="Arial" w:hAnsi="Arial" w:cs="Arial"/>
        <w:i/>
        <w:color w:val="A6A6A6"/>
      </w:rPr>
      <w:t>Schutz- und Hygienekonzept – Firma Mustermann</w:t>
    </w:r>
    <w:r>
      <w:rPr>
        <w:rFonts w:ascii="Arial" w:hAnsi="Arial" w:cs="Arial"/>
        <w:i/>
        <w:color w:val="A6A6A6"/>
      </w:rPr>
      <w:tab/>
    </w:r>
    <w:r w:rsidR="00831C5A" w:rsidRPr="00EE0083">
      <w:rPr>
        <w:rFonts w:ascii="Arial" w:hAnsi="Arial" w:cs="Arial"/>
        <w:i/>
        <w:color w:val="A6A6A6"/>
      </w:rPr>
      <w:fldChar w:fldCharType="begin"/>
    </w:r>
    <w:r w:rsidRPr="00EE0083">
      <w:rPr>
        <w:rFonts w:ascii="Arial" w:hAnsi="Arial" w:cs="Arial"/>
        <w:i/>
        <w:color w:val="A6A6A6"/>
      </w:rPr>
      <w:instrText xml:space="preserve"> PAGE   \* MERGEFORMAT </w:instrText>
    </w:r>
    <w:r w:rsidR="00831C5A" w:rsidRPr="00EE0083">
      <w:rPr>
        <w:rFonts w:ascii="Arial" w:hAnsi="Arial" w:cs="Arial"/>
        <w:i/>
        <w:color w:val="A6A6A6"/>
      </w:rPr>
      <w:fldChar w:fldCharType="separate"/>
    </w:r>
    <w:r>
      <w:rPr>
        <w:rFonts w:ascii="Arial" w:hAnsi="Arial" w:cs="Arial"/>
        <w:i/>
        <w:noProof/>
        <w:color w:val="A6A6A6"/>
      </w:rPr>
      <w:t>1</w:t>
    </w:r>
    <w:r w:rsidR="00831C5A" w:rsidRPr="00EE0083">
      <w:rPr>
        <w:rFonts w:ascii="Arial" w:hAnsi="Arial" w:cs="Arial"/>
        <w:i/>
        <w:color w:val="A6A6A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35E1" w14:textId="77777777" w:rsidR="00F92476" w:rsidRDefault="00F92476">
    <w:pPr>
      <w:pStyle w:val="Fuzeile"/>
    </w:pPr>
  </w:p>
  <w:p w14:paraId="0D3BD85A" w14:textId="77777777" w:rsidR="00F92476" w:rsidRPr="00FF39A9" w:rsidRDefault="00F92476">
    <w:pPr>
      <w:pStyle w:val="Fuzeile"/>
      <w:rPr>
        <w:rFonts w:ascii="Arial" w:hAnsi="Arial" w:cs="Arial"/>
        <w:i/>
        <w:color w:val="A6A6A6"/>
      </w:rPr>
    </w:pPr>
    <w:r w:rsidRPr="00FF39A9">
      <w:rPr>
        <w:rFonts w:ascii="Arial" w:hAnsi="Arial" w:cs="Arial"/>
        <w:i/>
        <w:color w:val="A6A6A6"/>
      </w:rPr>
      <w:t xml:space="preserve">Schutz- und Hygienekonzept – </w:t>
    </w:r>
    <w:r>
      <w:rPr>
        <w:rFonts w:ascii="Arial" w:hAnsi="Arial" w:cs="Arial"/>
        <w:i/>
        <w:color w:val="A6A6A6"/>
      </w:rPr>
      <w:t xml:space="preserve">Vorlage </w:t>
    </w:r>
    <w:r w:rsidR="00342BA5">
      <w:rPr>
        <w:rFonts w:ascii="Arial" w:hAnsi="Arial" w:cs="Arial"/>
        <w:i/>
        <w:color w:val="A6A6A6"/>
      </w:rPr>
      <w:t>Hotel-/</w:t>
    </w:r>
    <w:r>
      <w:rPr>
        <w:rFonts w:ascii="Arial" w:hAnsi="Arial" w:cs="Arial"/>
        <w:i/>
        <w:color w:val="A6A6A6"/>
      </w:rPr>
      <w:t>Gastronomie</w:t>
    </w:r>
    <w:r>
      <w:rPr>
        <w:rFonts w:ascii="Arial" w:hAnsi="Arial" w:cs="Arial"/>
        <w:i/>
        <w:color w:val="A6A6A6"/>
      </w:rPr>
      <w:tab/>
    </w:r>
    <w:r w:rsidRPr="00FF39A9">
      <w:rPr>
        <w:rFonts w:ascii="Arial" w:hAnsi="Arial" w:cs="Arial"/>
        <w:i/>
        <w:color w:val="A6A6A6"/>
      </w:rPr>
      <w:t xml:space="preserve"> </w:t>
    </w:r>
    <w:r>
      <w:rPr>
        <w:rFonts w:ascii="Arial" w:hAnsi="Arial" w:cs="Arial"/>
        <w:i/>
        <w:color w:val="A6A6A6"/>
      </w:rPr>
      <w:tab/>
    </w:r>
    <w:r w:rsidR="00831C5A" w:rsidRPr="00EE0083">
      <w:rPr>
        <w:rFonts w:ascii="Arial" w:hAnsi="Arial" w:cs="Arial"/>
        <w:i/>
        <w:color w:val="A6A6A6"/>
      </w:rPr>
      <w:fldChar w:fldCharType="begin"/>
    </w:r>
    <w:r w:rsidRPr="00EE0083">
      <w:rPr>
        <w:rFonts w:ascii="Arial" w:hAnsi="Arial" w:cs="Arial"/>
        <w:i/>
        <w:color w:val="A6A6A6"/>
      </w:rPr>
      <w:instrText xml:space="preserve"> PAGE   \* MERGEFORMAT </w:instrText>
    </w:r>
    <w:r w:rsidR="00831C5A" w:rsidRPr="00EE0083">
      <w:rPr>
        <w:rFonts w:ascii="Arial" w:hAnsi="Arial" w:cs="Arial"/>
        <w:i/>
        <w:color w:val="A6A6A6"/>
      </w:rPr>
      <w:fldChar w:fldCharType="separate"/>
    </w:r>
    <w:r w:rsidR="0000601C">
      <w:rPr>
        <w:rFonts w:ascii="Arial" w:hAnsi="Arial" w:cs="Arial"/>
        <w:i/>
        <w:noProof/>
        <w:color w:val="A6A6A6"/>
      </w:rPr>
      <w:t>14</w:t>
    </w:r>
    <w:r w:rsidR="00831C5A" w:rsidRPr="00EE0083">
      <w:rPr>
        <w:rFonts w:ascii="Arial" w:hAnsi="Arial" w:cs="Arial"/>
        <w:i/>
        <w:color w:val="A6A6A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8CEF" w14:textId="77777777" w:rsidR="00F92476" w:rsidRDefault="00F92476">
    <w:pPr>
      <w:pStyle w:val="Fuzeile"/>
      <w:jc w:val="right"/>
    </w:pPr>
  </w:p>
  <w:p w14:paraId="07BCB7D2" w14:textId="77777777" w:rsidR="00F92476" w:rsidRDefault="00F92476">
    <w:pPr>
      <w:pStyle w:val="Fuzeile"/>
    </w:pPr>
    <w:r w:rsidRPr="00FF39A9">
      <w:rPr>
        <w:rFonts w:ascii="Arial" w:hAnsi="Arial" w:cs="Arial"/>
        <w:i/>
        <w:color w:val="A6A6A6"/>
      </w:rPr>
      <w:t xml:space="preserve">Schutz- und Hygienekonzept – </w:t>
    </w:r>
    <w:r>
      <w:rPr>
        <w:rFonts w:ascii="Arial" w:hAnsi="Arial" w:cs="Arial"/>
        <w:i/>
        <w:color w:val="A6A6A6"/>
      </w:rPr>
      <w:t>Vorlage</w:t>
    </w:r>
    <w:r>
      <w:rPr>
        <w:rFonts w:ascii="Arial" w:hAnsi="Arial" w:cs="Arial"/>
        <w:i/>
        <w:color w:val="A6A6A6"/>
      </w:rPr>
      <w:tab/>
    </w:r>
    <w:r>
      <w:rPr>
        <w:rFonts w:ascii="Arial" w:hAnsi="Arial" w:cs="Arial"/>
        <w:i/>
        <w:color w:val="A6A6A6"/>
      </w:rPr>
      <w:tab/>
    </w:r>
    <w:r>
      <w:rPr>
        <w:rFonts w:ascii="Arial" w:hAnsi="Arial" w:cs="Arial"/>
        <w:i/>
        <w:color w:val="A6A6A6"/>
      </w:rPr>
      <w:tab/>
    </w:r>
    <w:r w:rsidR="00831C5A" w:rsidRPr="00EE0083">
      <w:rPr>
        <w:rFonts w:ascii="Arial" w:hAnsi="Arial" w:cs="Arial"/>
        <w:i/>
        <w:color w:val="A6A6A6"/>
      </w:rPr>
      <w:fldChar w:fldCharType="begin"/>
    </w:r>
    <w:r w:rsidRPr="00EE0083">
      <w:rPr>
        <w:rFonts w:ascii="Arial" w:hAnsi="Arial" w:cs="Arial"/>
        <w:i/>
        <w:color w:val="A6A6A6"/>
      </w:rPr>
      <w:instrText xml:space="preserve"> PAGE   \* MERGEFORMAT </w:instrText>
    </w:r>
    <w:r w:rsidR="00831C5A" w:rsidRPr="00EE0083">
      <w:rPr>
        <w:rFonts w:ascii="Arial" w:hAnsi="Arial" w:cs="Arial"/>
        <w:i/>
        <w:color w:val="A6A6A6"/>
      </w:rPr>
      <w:fldChar w:fldCharType="separate"/>
    </w:r>
    <w:r>
      <w:rPr>
        <w:rFonts w:ascii="Arial" w:hAnsi="Arial" w:cs="Arial"/>
        <w:i/>
        <w:noProof/>
        <w:color w:val="A6A6A6"/>
      </w:rPr>
      <w:t>4</w:t>
    </w:r>
    <w:r w:rsidR="00831C5A" w:rsidRPr="00EE0083">
      <w:rPr>
        <w:rFonts w:ascii="Arial" w:hAnsi="Arial" w:cs="Arial"/>
        <w:i/>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F92F" w14:textId="77777777" w:rsidR="00AA681F" w:rsidRDefault="00AA681F" w:rsidP="002A0F17">
      <w:pPr>
        <w:spacing w:after="0" w:line="240" w:lineRule="auto"/>
      </w:pPr>
      <w:r>
        <w:separator/>
      </w:r>
    </w:p>
  </w:footnote>
  <w:footnote w:type="continuationSeparator" w:id="0">
    <w:p w14:paraId="45B82703" w14:textId="77777777" w:rsidR="00AA681F" w:rsidRDefault="00AA681F" w:rsidP="002A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EA04" w14:textId="500997E1" w:rsidR="00F92476" w:rsidRDefault="00FB2A0D" w:rsidP="00776E00">
    <w:pPr>
      <w:pStyle w:val="Kopfzeile"/>
      <w:rPr>
        <w:rFonts w:ascii="Arial" w:hAnsi="Arial" w:cs="Arial"/>
        <w:i/>
        <w:color w:val="A6A6A6"/>
        <w:sz w:val="24"/>
        <w:szCs w:val="24"/>
      </w:rPr>
    </w:pPr>
    <w:r>
      <w:rPr>
        <w:rFonts w:ascii="Arial" w:hAnsi="Arial" w:cs="Arial"/>
        <w:i/>
        <w:noProof/>
        <w:color w:val="A6A6A6"/>
        <w:sz w:val="24"/>
        <w:szCs w:val="24"/>
        <w:lang w:eastAsia="de-DE"/>
      </w:rPr>
      <w:drawing>
        <wp:inline distT="0" distB="0" distL="0" distR="0" wp14:anchorId="1E029BFA" wp14:editId="723AACF1">
          <wp:extent cx="1943100" cy="428625"/>
          <wp:effectExtent l="0" t="0" r="0" b="0"/>
          <wp:docPr id="1" name="Grafik 0" descr="IHK-Logo_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IHK-Logo_Schriftzug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14:paraId="44AD766B" w14:textId="77777777" w:rsidR="00F92476" w:rsidRPr="0074688D" w:rsidRDefault="00F92476" w:rsidP="00776E00">
    <w:pPr>
      <w:pStyle w:val="Kopfzeile"/>
      <w:rPr>
        <w:rFonts w:ascii="Arial" w:hAnsi="Arial" w:cs="Arial"/>
        <w:i/>
        <w:color w:val="A6A6A6"/>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8B09" w14:textId="78C7DECB" w:rsidR="00F92476" w:rsidRDefault="00FB2A0D">
    <w:pPr>
      <w:pStyle w:val="Kopfzeile"/>
    </w:pPr>
    <w:r>
      <w:rPr>
        <w:noProof/>
        <w:lang w:eastAsia="de-DE"/>
      </w:rPr>
      <w:drawing>
        <wp:inline distT="0" distB="0" distL="0" distR="0" wp14:anchorId="65269791" wp14:editId="203DAAA2">
          <wp:extent cx="1943100" cy="428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14:paraId="3A3EAEE3" w14:textId="77777777" w:rsidR="00F92476" w:rsidRDefault="00F924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2BF3" w14:textId="77777777" w:rsidR="00F92476" w:rsidRPr="0074688D" w:rsidRDefault="00F92476" w:rsidP="00BD02AF">
    <w:pPr>
      <w:pStyle w:val="Kopfzeile"/>
      <w:jc w:val="right"/>
      <w:rPr>
        <w:rFonts w:ascii="Arial" w:hAnsi="Arial" w:cs="Arial"/>
        <w:i/>
        <w:color w:val="A6A6A6"/>
        <w:sz w:val="24"/>
        <w:szCs w:val="24"/>
      </w:rPr>
    </w:pPr>
    <w:r>
      <w:rPr>
        <w:rFonts w:ascii="Arial" w:hAnsi="Arial" w:cs="Arial"/>
        <w:i/>
        <w:color w:val="A6A6A6"/>
        <w:sz w:val="24"/>
        <w:szCs w:val="24"/>
      </w:rPr>
      <w:t xml:space="preserve">Logo des </w:t>
    </w:r>
    <w:r w:rsidR="00A65776">
      <w:rPr>
        <w:rFonts w:ascii="Arial" w:hAnsi="Arial" w:cs="Arial"/>
        <w:i/>
        <w:color w:val="A6A6A6"/>
        <w:sz w:val="24"/>
        <w:szCs w:val="24"/>
      </w:rPr>
      <w:t>Hotel-/</w:t>
    </w:r>
    <w:r>
      <w:rPr>
        <w:rFonts w:ascii="Arial" w:hAnsi="Arial" w:cs="Arial"/>
        <w:i/>
        <w:color w:val="A6A6A6"/>
        <w:sz w:val="24"/>
        <w:szCs w:val="24"/>
      </w:rPr>
      <w:t>Gastronomiebetriebs</w:t>
    </w:r>
    <w:r>
      <w:rPr>
        <w:rFonts w:ascii="Arial" w:hAnsi="Arial" w:cs="Arial"/>
        <w:i/>
        <w:color w:val="A6A6A6"/>
        <w:sz w:val="24"/>
        <w:szCs w:val="24"/>
      </w:rPr>
      <w:br/>
      <w:t xml:space="preserve">Name des </w:t>
    </w:r>
    <w:r w:rsidR="00A65776">
      <w:rPr>
        <w:rFonts w:ascii="Arial" w:hAnsi="Arial" w:cs="Arial"/>
        <w:i/>
        <w:color w:val="A6A6A6"/>
        <w:sz w:val="24"/>
        <w:szCs w:val="24"/>
      </w:rPr>
      <w:t>Hotel-/</w:t>
    </w:r>
    <w:r>
      <w:rPr>
        <w:rFonts w:ascii="Arial" w:hAnsi="Arial" w:cs="Arial"/>
        <w:i/>
        <w:color w:val="A6A6A6"/>
        <w:sz w:val="24"/>
        <w:szCs w:val="24"/>
      </w:rPr>
      <w:t>Gastronomiebetriebs</w:t>
    </w:r>
  </w:p>
  <w:p w14:paraId="78B8E656" w14:textId="77777777" w:rsidR="00F92476" w:rsidRPr="0074688D" w:rsidRDefault="00F92476" w:rsidP="00776E00">
    <w:pPr>
      <w:pStyle w:val="Kopfzeile"/>
      <w:rPr>
        <w:rFonts w:ascii="Arial" w:hAnsi="Arial" w:cs="Arial"/>
        <w:i/>
        <w:color w:val="A6A6A6"/>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CECE" w14:textId="77777777" w:rsidR="00F92476" w:rsidRPr="0074688D" w:rsidRDefault="00F92476" w:rsidP="0091107B">
    <w:pPr>
      <w:pStyle w:val="Kopfzeile"/>
      <w:jc w:val="right"/>
      <w:rPr>
        <w:rFonts w:ascii="Arial" w:hAnsi="Arial" w:cs="Arial"/>
        <w:i/>
        <w:color w:val="A6A6A6"/>
        <w:sz w:val="24"/>
        <w:szCs w:val="24"/>
      </w:rPr>
    </w:pPr>
    <w:r w:rsidRPr="0074688D">
      <w:rPr>
        <w:rFonts w:ascii="Arial" w:hAnsi="Arial" w:cs="Arial"/>
        <w:i/>
        <w:color w:val="A6A6A6"/>
        <w:sz w:val="24"/>
        <w:szCs w:val="24"/>
      </w:rPr>
      <w:t>Firmenlogo</w:t>
    </w:r>
    <w:r>
      <w:rPr>
        <w:rFonts w:ascii="Arial" w:hAnsi="Arial" w:cs="Arial"/>
        <w:i/>
        <w:color w:val="A6A6A6"/>
        <w:sz w:val="24"/>
        <w:szCs w:val="24"/>
      </w:rPr>
      <w:br/>
      <w:t>Firmenname</w:t>
    </w:r>
  </w:p>
  <w:p w14:paraId="4AC773C6" w14:textId="77777777" w:rsidR="00F92476" w:rsidRPr="00697DE0" w:rsidRDefault="00F92476" w:rsidP="00697DE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43C2" w14:textId="5A509104" w:rsidR="00F92476" w:rsidRDefault="00FB2A0D" w:rsidP="00776E00">
    <w:pPr>
      <w:pStyle w:val="Kopfzeile"/>
      <w:rPr>
        <w:rFonts w:ascii="Arial" w:hAnsi="Arial" w:cs="Arial"/>
        <w:i/>
        <w:color w:val="A6A6A6"/>
        <w:sz w:val="24"/>
        <w:szCs w:val="24"/>
      </w:rPr>
    </w:pPr>
    <w:r>
      <w:rPr>
        <w:rFonts w:ascii="Arial" w:hAnsi="Arial" w:cs="Arial"/>
        <w:i/>
        <w:noProof/>
        <w:color w:val="A6A6A6"/>
        <w:sz w:val="24"/>
        <w:szCs w:val="24"/>
        <w:lang w:eastAsia="de-DE"/>
      </w:rPr>
      <w:drawing>
        <wp:inline distT="0" distB="0" distL="0" distR="0" wp14:anchorId="14917609" wp14:editId="067BE6C4">
          <wp:extent cx="1943100" cy="4286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14:paraId="7F040FB0" w14:textId="77777777" w:rsidR="00F92476" w:rsidRPr="0074688D" w:rsidRDefault="00F92476" w:rsidP="00776E00">
    <w:pPr>
      <w:pStyle w:val="Kopfzeile"/>
      <w:rPr>
        <w:rFonts w:ascii="Arial" w:hAnsi="Arial" w:cs="Arial"/>
        <w:i/>
        <w:color w:val="A6A6A6"/>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00A9" w14:textId="009F0EA2" w:rsidR="00F92476" w:rsidRPr="00697DE0" w:rsidRDefault="00FB2A0D" w:rsidP="00697DE0">
    <w:pPr>
      <w:pStyle w:val="Kopfzeile"/>
    </w:pPr>
    <w:r>
      <w:rPr>
        <w:noProof/>
        <w:lang w:eastAsia="de-DE"/>
      </w:rPr>
      <mc:AlternateContent>
        <mc:Choice Requires="wps">
          <w:drawing>
            <wp:anchor distT="0" distB="0" distL="114300" distR="114300" simplePos="0" relativeHeight="251657728" behindDoc="0" locked="0" layoutInCell="1" allowOverlap="1" wp14:anchorId="2B6A0160" wp14:editId="668B1485">
              <wp:simplePos x="0" y="0"/>
              <wp:positionH relativeFrom="column">
                <wp:posOffset>-566420</wp:posOffset>
              </wp:positionH>
              <wp:positionV relativeFrom="paragraph">
                <wp:posOffset>-211455</wp:posOffset>
              </wp:positionV>
              <wp:extent cx="2428875" cy="657225"/>
              <wp:effectExtent l="0" t="0" r="444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8A52C" w14:textId="5441E942" w:rsidR="00F92476" w:rsidRDefault="00FB2A0D">
                          <w:r>
                            <w:rPr>
                              <w:noProof/>
                              <w:lang w:eastAsia="de-DE"/>
                            </w:rPr>
                            <w:drawing>
                              <wp:inline distT="0" distB="0" distL="0" distR="0" wp14:anchorId="6A5B3BC2" wp14:editId="5587C29D">
                                <wp:extent cx="1943100" cy="42862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A0160" id="_x0000_t202" coordsize="21600,21600" o:spt="202" path="m,l,21600r21600,l21600,xe">
              <v:stroke joinstyle="miter"/>
              <v:path gradientshapeok="t" o:connecttype="rect"/>
            </v:shapetype>
            <v:shape id="Text Box 1" o:spid="_x0000_s1027" type="#_x0000_t202" style="position:absolute;margin-left:-44.6pt;margin-top:-16.65pt;width:191.2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" stroked="f">
              <v:textbox>
                <w:txbxContent>
                  <w:p w14:paraId="4C18A52C" w14:textId="5441E942" w:rsidR="00F92476" w:rsidRDefault="00FB2A0D">
                    <w:r>
                      <w:rPr>
                        <w:noProof/>
                        <w:lang w:eastAsia="de-DE"/>
                      </w:rPr>
                      <w:drawing>
                        <wp:inline distT="0" distB="0" distL="0" distR="0" wp14:anchorId="6A5B3BC2" wp14:editId="5587C29D">
                          <wp:extent cx="1943100" cy="42862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A8E"/>
    <w:multiLevelType w:val="hybridMultilevel"/>
    <w:tmpl w:val="DD1AC382"/>
    <w:lvl w:ilvl="0" w:tplc="04070001">
      <w:start w:val="1"/>
      <w:numFmt w:val="bullet"/>
      <w:lvlText w:val=""/>
      <w:lvlJc w:val="left"/>
      <w:pPr>
        <w:ind w:left="720" w:hanging="360"/>
      </w:pPr>
      <w:rPr>
        <w:rFonts w:ascii="Symbol" w:hAnsi="Symbol" w:hint="default"/>
        <w:w w:val="99"/>
        <w:sz w:val="30"/>
        <w:szCs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1C1B66"/>
    <w:multiLevelType w:val="hybridMultilevel"/>
    <w:tmpl w:val="B49A15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C2327"/>
    <w:multiLevelType w:val="hybridMultilevel"/>
    <w:tmpl w:val="0AF84506"/>
    <w:lvl w:ilvl="0" w:tplc="04070001">
      <w:start w:val="1"/>
      <w:numFmt w:val="bullet"/>
      <w:lvlText w:val=""/>
      <w:lvlJc w:val="left"/>
      <w:pPr>
        <w:ind w:left="644" w:hanging="360"/>
      </w:pPr>
      <w:rPr>
        <w:rFonts w:ascii="Symbol" w:hAnsi="Symbol" w:hint="default"/>
      </w:rPr>
    </w:lvl>
    <w:lvl w:ilvl="1" w:tplc="A8C29E22">
      <w:numFmt w:val="bullet"/>
      <w:lvlText w:val="•"/>
      <w:lvlJc w:val="left"/>
      <w:pPr>
        <w:ind w:left="1440" w:hanging="360"/>
      </w:pPr>
      <w:rPr>
        <w:rFonts w:ascii="Calibri" w:eastAsia="Calibri" w:hAnsi="Calibri" w:cs="Calibri" w:hint="default"/>
      </w:rPr>
    </w:lvl>
    <w:lvl w:ilvl="2" w:tplc="1B5AAED0">
      <w:numFmt w:val="bullet"/>
      <w:lvlText w:val="−"/>
      <w:lvlJc w:val="left"/>
      <w:pPr>
        <w:ind w:left="2160" w:hanging="360"/>
      </w:pPr>
      <w:rPr>
        <w:rFonts w:ascii="Calibri" w:eastAsia="Calibr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929C4"/>
    <w:multiLevelType w:val="hybridMultilevel"/>
    <w:tmpl w:val="1C22C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EC632D"/>
    <w:multiLevelType w:val="hybridMultilevel"/>
    <w:tmpl w:val="FB14E2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D9F742A"/>
    <w:multiLevelType w:val="hybridMultilevel"/>
    <w:tmpl w:val="8174C48E"/>
    <w:lvl w:ilvl="0" w:tplc="22F0D264">
      <w:numFmt w:val="bullet"/>
      <w:lvlText w:val=""/>
      <w:lvlJc w:val="left"/>
      <w:pPr>
        <w:ind w:left="1440" w:hanging="360"/>
      </w:pPr>
      <w:rPr>
        <w:rFonts w:ascii="Wingdings" w:eastAsia="Wingdings" w:hAnsi="Wingdings" w:cs="Wingdings" w:hint="default"/>
        <w:w w:val="99"/>
        <w:sz w:val="30"/>
        <w:szCs w:val="3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A8F47B5"/>
    <w:multiLevelType w:val="hybridMultilevel"/>
    <w:tmpl w:val="F1BC70D4"/>
    <w:lvl w:ilvl="0" w:tplc="1A3E14D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A33C86"/>
    <w:multiLevelType w:val="hybridMultilevel"/>
    <w:tmpl w:val="0F7A0E84"/>
    <w:lvl w:ilvl="0" w:tplc="4EF45102">
      <w:start w:val="1"/>
      <w:numFmt w:val="decimal"/>
      <w:lvlText w:val="%1."/>
      <w:lvlJc w:val="left"/>
      <w:pPr>
        <w:ind w:left="360" w:hanging="360"/>
      </w:pPr>
      <w:rPr>
        <w:b/>
        <w:color w:val="002060"/>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7D3591"/>
    <w:multiLevelType w:val="hybridMultilevel"/>
    <w:tmpl w:val="54C2E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0B0451"/>
    <w:multiLevelType w:val="hybridMultilevel"/>
    <w:tmpl w:val="8C30764C"/>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0" w15:restartNumberingAfterBreak="0">
    <w:nsid w:val="47A552BA"/>
    <w:multiLevelType w:val="hybridMultilevel"/>
    <w:tmpl w:val="5306A296"/>
    <w:lvl w:ilvl="0" w:tplc="B0505B36">
      <w:start w:val="1"/>
      <w:numFmt w:val="decimal"/>
      <w:lvlText w:val="%1."/>
      <w:lvlJc w:val="left"/>
      <w:pPr>
        <w:ind w:left="502" w:hanging="360"/>
      </w:pPr>
      <w:rPr>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6B462C"/>
    <w:multiLevelType w:val="hybridMultilevel"/>
    <w:tmpl w:val="38E64FFA"/>
    <w:lvl w:ilvl="0" w:tplc="AC1ADB1A">
      <w:numFmt w:val="bullet"/>
      <w:lvlText w:val=""/>
      <w:lvlJc w:val="left"/>
      <w:pPr>
        <w:ind w:left="720" w:hanging="360"/>
      </w:pPr>
      <w:rPr>
        <w:rFonts w:ascii="Wingdings" w:eastAsia="Wingdings" w:hAnsi="Wingdings" w:cs="Wingdings" w:hint="default"/>
        <w:color w:val="auto"/>
        <w:w w:val="99"/>
        <w:sz w:val="30"/>
        <w:szCs w:val="3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7519F5"/>
    <w:multiLevelType w:val="hybridMultilevel"/>
    <w:tmpl w:val="EC0E76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4A749D8"/>
    <w:multiLevelType w:val="hybridMultilevel"/>
    <w:tmpl w:val="7340E624"/>
    <w:lvl w:ilvl="0" w:tplc="B158F4A4">
      <w:start w:val="1"/>
      <w:numFmt w:val="decimal"/>
      <w:lvlText w:val="(%1)"/>
      <w:lvlJc w:val="left"/>
      <w:pPr>
        <w:ind w:left="1068" w:hanging="360"/>
      </w:pPr>
      <w:rPr>
        <w:b/>
        <w:sz w:val="22"/>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56DE59DE"/>
    <w:multiLevelType w:val="hybridMultilevel"/>
    <w:tmpl w:val="A6B60BA2"/>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5" w15:restartNumberingAfterBreak="0">
    <w:nsid w:val="6315641F"/>
    <w:multiLevelType w:val="hybridMultilevel"/>
    <w:tmpl w:val="7E9A6C48"/>
    <w:lvl w:ilvl="0" w:tplc="B0505B36">
      <w:start w:val="1"/>
      <w:numFmt w:val="decimal"/>
      <w:lvlText w:val="%1."/>
      <w:lvlJc w:val="left"/>
      <w:pPr>
        <w:ind w:left="502" w:hanging="360"/>
      </w:pPr>
      <w:rPr>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416E74"/>
    <w:multiLevelType w:val="hybridMultilevel"/>
    <w:tmpl w:val="60CE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5D09D7"/>
    <w:multiLevelType w:val="hybridMultilevel"/>
    <w:tmpl w:val="3AAAF2F2"/>
    <w:lvl w:ilvl="0" w:tplc="1A3E14D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AA65BC"/>
    <w:multiLevelType w:val="hybridMultilevel"/>
    <w:tmpl w:val="4006A03E"/>
    <w:lvl w:ilvl="0" w:tplc="61989056">
      <w:start w:val="4"/>
      <w:numFmt w:val="decimal"/>
      <w:lvlText w:val="%1."/>
      <w:lvlJc w:val="left"/>
      <w:pPr>
        <w:ind w:left="502"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FA14D7"/>
    <w:multiLevelType w:val="hybridMultilevel"/>
    <w:tmpl w:val="5DF28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5A1B82"/>
    <w:multiLevelType w:val="hybridMultilevel"/>
    <w:tmpl w:val="7E9A6C48"/>
    <w:lvl w:ilvl="0" w:tplc="B0505B36">
      <w:start w:val="1"/>
      <w:numFmt w:val="decimal"/>
      <w:lvlText w:val="%1."/>
      <w:lvlJc w:val="left"/>
      <w:pPr>
        <w:ind w:left="502" w:hanging="360"/>
      </w:pPr>
      <w:rPr>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D87BAC"/>
    <w:multiLevelType w:val="hybridMultilevel"/>
    <w:tmpl w:val="6C406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5"/>
  </w:num>
  <w:num w:numId="5">
    <w:abstractNumId w:val="14"/>
  </w:num>
  <w:num w:numId="6">
    <w:abstractNumId w:val="1"/>
  </w:num>
  <w:num w:numId="7">
    <w:abstractNumId w:val="20"/>
  </w:num>
  <w:num w:numId="8">
    <w:abstractNumId w:val="7"/>
  </w:num>
  <w:num w:numId="9">
    <w:abstractNumId w:val="11"/>
  </w:num>
  <w:num w:numId="10">
    <w:abstractNumId w:val="0"/>
  </w:num>
  <w:num w:numId="11">
    <w:abstractNumId w:val="12"/>
  </w:num>
  <w:num w:numId="12">
    <w:abstractNumId w:val="15"/>
  </w:num>
  <w:num w:numId="13">
    <w:abstractNumId w:val="16"/>
  </w:num>
  <w:num w:numId="14">
    <w:abstractNumId w:val="18"/>
  </w:num>
  <w:num w:numId="15">
    <w:abstractNumId w:val="3"/>
  </w:num>
  <w:num w:numId="16">
    <w:abstractNumId w:val="6"/>
  </w:num>
  <w:num w:numId="17">
    <w:abstractNumId w:val="17"/>
  </w:num>
  <w:num w:numId="18">
    <w:abstractNumId w:val="8"/>
  </w:num>
  <w:num w:numId="19">
    <w:abstractNumId w:val="2"/>
  </w:num>
  <w:num w:numId="20">
    <w:abstractNumId w:val="4"/>
  </w:num>
  <w:num w:numId="21">
    <w:abstractNumId w:val="21"/>
  </w:num>
  <w:num w:numId="22">
    <w:abstractNumId w:val="17"/>
    <w:lvlOverride w:ilvl="0"/>
    <w:lvlOverride w:ilvl="1"/>
    <w:lvlOverride w:ilvl="2"/>
    <w:lvlOverride w:ilvl="3"/>
    <w:lvlOverride w:ilvl="4"/>
    <w:lvlOverride w:ilvl="5"/>
    <w:lvlOverride w:ilvl="6"/>
    <w:lvlOverride w:ilvl="7"/>
    <w:lvlOverride w:ilvl="8"/>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BF"/>
    <w:rsid w:val="00002F5A"/>
    <w:rsid w:val="0000371B"/>
    <w:rsid w:val="0000601C"/>
    <w:rsid w:val="000154D9"/>
    <w:rsid w:val="0001658C"/>
    <w:rsid w:val="00022D88"/>
    <w:rsid w:val="00025FBA"/>
    <w:rsid w:val="000344C2"/>
    <w:rsid w:val="00040AAB"/>
    <w:rsid w:val="00043367"/>
    <w:rsid w:val="000638B9"/>
    <w:rsid w:val="000653EE"/>
    <w:rsid w:val="00076A9C"/>
    <w:rsid w:val="000834D4"/>
    <w:rsid w:val="00096C60"/>
    <w:rsid w:val="000A15A3"/>
    <w:rsid w:val="000A5017"/>
    <w:rsid w:val="000A5E9C"/>
    <w:rsid w:val="000C0916"/>
    <w:rsid w:val="000F0935"/>
    <w:rsid w:val="000F2BAF"/>
    <w:rsid w:val="000F39A2"/>
    <w:rsid w:val="00102FB2"/>
    <w:rsid w:val="00104B81"/>
    <w:rsid w:val="00110D4E"/>
    <w:rsid w:val="00113919"/>
    <w:rsid w:val="001265B1"/>
    <w:rsid w:val="00131D05"/>
    <w:rsid w:val="00147816"/>
    <w:rsid w:val="00150B50"/>
    <w:rsid w:val="001518AB"/>
    <w:rsid w:val="00154287"/>
    <w:rsid w:val="00162876"/>
    <w:rsid w:val="00166790"/>
    <w:rsid w:val="00167530"/>
    <w:rsid w:val="0017394C"/>
    <w:rsid w:val="00173AA4"/>
    <w:rsid w:val="0017751F"/>
    <w:rsid w:val="001916E1"/>
    <w:rsid w:val="00197C86"/>
    <w:rsid w:val="001A75BC"/>
    <w:rsid w:val="001C26FB"/>
    <w:rsid w:val="001C59FC"/>
    <w:rsid w:val="001D2906"/>
    <w:rsid w:val="001D438A"/>
    <w:rsid w:val="001D6A88"/>
    <w:rsid w:val="001F4137"/>
    <w:rsid w:val="001F5ED0"/>
    <w:rsid w:val="001F7D79"/>
    <w:rsid w:val="00205750"/>
    <w:rsid w:val="00205CFC"/>
    <w:rsid w:val="00207E86"/>
    <w:rsid w:val="002248FE"/>
    <w:rsid w:val="002354A2"/>
    <w:rsid w:val="002545D2"/>
    <w:rsid w:val="0025675D"/>
    <w:rsid w:val="0026113E"/>
    <w:rsid w:val="00262985"/>
    <w:rsid w:val="00264900"/>
    <w:rsid w:val="0026584C"/>
    <w:rsid w:val="002811CE"/>
    <w:rsid w:val="00290EA9"/>
    <w:rsid w:val="00292897"/>
    <w:rsid w:val="0029345A"/>
    <w:rsid w:val="00296A0E"/>
    <w:rsid w:val="00297A17"/>
    <w:rsid w:val="002A0F17"/>
    <w:rsid w:val="002A53B6"/>
    <w:rsid w:val="002C271D"/>
    <w:rsid w:val="002C7E80"/>
    <w:rsid w:val="002D7C04"/>
    <w:rsid w:val="002E5C03"/>
    <w:rsid w:val="002E7415"/>
    <w:rsid w:val="002F0ECC"/>
    <w:rsid w:val="002F4218"/>
    <w:rsid w:val="003037FA"/>
    <w:rsid w:val="00304283"/>
    <w:rsid w:val="0032147E"/>
    <w:rsid w:val="00331A60"/>
    <w:rsid w:val="00342BA5"/>
    <w:rsid w:val="00356B18"/>
    <w:rsid w:val="00360ED8"/>
    <w:rsid w:val="00362A7D"/>
    <w:rsid w:val="003665A8"/>
    <w:rsid w:val="003767CA"/>
    <w:rsid w:val="00383442"/>
    <w:rsid w:val="003A352B"/>
    <w:rsid w:val="003A6602"/>
    <w:rsid w:val="003B25AE"/>
    <w:rsid w:val="003B58EE"/>
    <w:rsid w:val="003C4213"/>
    <w:rsid w:val="003D6335"/>
    <w:rsid w:val="003E01E2"/>
    <w:rsid w:val="003E0ACC"/>
    <w:rsid w:val="003E4D84"/>
    <w:rsid w:val="003F0897"/>
    <w:rsid w:val="003F61D4"/>
    <w:rsid w:val="00402D0C"/>
    <w:rsid w:val="004120C2"/>
    <w:rsid w:val="004168E4"/>
    <w:rsid w:val="004217B7"/>
    <w:rsid w:val="00421F0D"/>
    <w:rsid w:val="00445AA7"/>
    <w:rsid w:val="00446EE2"/>
    <w:rsid w:val="00447273"/>
    <w:rsid w:val="004534C7"/>
    <w:rsid w:val="004651CF"/>
    <w:rsid w:val="004718BD"/>
    <w:rsid w:val="004719DB"/>
    <w:rsid w:val="0047248C"/>
    <w:rsid w:val="004727E0"/>
    <w:rsid w:val="004903D0"/>
    <w:rsid w:val="004A0084"/>
    <w:rsid w:val="004B4B8E"/>
    <w:rsid w:val="004B7B0A"/>
    <w:rsid w:val="004C03BF"/>
    <w:rsid w:val="004C2104"/>
    <w:rsid w:val="004C3DE8"/>
    <w:rsid w:val="004C7B91"/>
    <w:rsid w:val="004E0112"/>
    <w:rsid w:val="004E154F"/>
    <w:rsid w:val="004F24CB"/>
    <w:rsid w:val="004F69B4"/>
    <w:rsid w:val="004F6AEC"/>
    <w:rsid w:val="00501E65"/>
    <w:rsid w:val="005109E7"/>
    <w:rsid w:val="00527F86"/>
    <w:rsid w:val="00536AC1"/>
    <w:rsid w:val="005370FF"/>
    <w:rsid w:val="0055030E"/>
    <w:rsid w:val="005539C1"/>
    <w:rsid w:val="00555BB4"/>
    <w:rsid w:val="005560A0"/>
    <w:rsid w:val="00557681"/>
    <w:rsid w:val="00560539"/>
    <w:rsid w:val="0056157F"/>
    <w:rsid w:val="00573B18"/>
    <w:rsid w:val="005818B1"/>
    <w:rsid w:val="005870BE"/>
    <w:rsid w:val="0059012A"/>
    <w:rsid w:val="005A06E2"/>
    <w:rsid w:val="005A2D10"/>
    <w:rsid w:val="005A747C"/>
    <w:rsid w:val="005C0AD4"/>
    <w:rsid w:val="005C7821"/>
    <w:rsid w:val="005D1D54"/>
    <w:rsid w:val="005D4758"/>
    <w:rsid w:val="005D4910"/>
    <w:rsid w:val="005F4EB7"/>
    <w:rsid w:val="005F78BD"/>
    <w:rsid w:val="00600AF1"/>
    <w:rsid w:val="00601E19"/>
    <w:rsid w:val="00604FFA"/>
    <w:rsid w:val="00607B34"/>
    <w:rsid w:val="00615A80"/>
    <w:rsid w:val="0062126F"/>
    <w:rsid w:val="00627664"/>
    <w:rsid w:val="00631A4B"/>
    <w:rsid w:val="00631ACF"/>
    <w:rsid w:val="00636093"/>
    <w:rsid w:val="006368A4"/>
    <w:rsid w:val="00637953"/>
    <w:rsid w:val="006453FE"/>
    <w:rsid w:val="00651DF2"/>
    <w:rsid w:val="00654DC5"/>
    <w:rsid w:val="006657BF"/>
    <w:rsid w:val="00667FEF"/>
    <w:rsid w:val="00670EBA"/>
    <w:rsid w:val="00697DE0"/>
    <w:rsid w:val="006A25E5"/>
    <w:rsid w:val="006A7A59"/>
    <w:rsid w:val="006B1D98"/>
    <w:rsid w:val="006B5A96"/>
    <w:rsid w:val="006B6804"/>
    <w:rsid w:val="006C1969"/>
    <w:rsid w:val="006D32FF"/>
    <w:rsid w:val="006E38BF"/>
    <w:rsid w:val="006E3B7D"/>
    <w:rsid w:val="006F0F41"/>
    <w:rsid w:val="006F1CFB"/>
    <w:rsid w:val="006F3813"/>
    <w:rsid w:val="007031CF"/>
    <w:rsid w:val="0071527D"/>
    <w:rsid w:val="00734915"/>
    <w:rsid w:val="00744740"/>
    <w:rsid w:val="007459CD"/>
    <w:rsid w:val="0074688D"/>
    <w:rsid w:val="00751BE7"/>
    <w:rsid w:val="007524D1"/>
    <w:rsid w:val="0076067C"/>
    <w:rsid w:val="007707E4"/>
    <w:rsid w:val="00771013"/>
    <w:rsid w:val="00776E00"/>
    <w:rsid w:val="007776C1"/>
    <w:rsid w:val="007921F8"/>
    <w:rsid w:val="0079223C"/>
    <w:rsid w:val="00793D9B"/>
    <w:rsid w:val="00794D75"/>
    <w:rsid w:val="00797746"/>
    <w:rsid w:val="007A36FB"/>
    <w:rsid w:val="007A5ABF"/>
    <w:rsid w:val="007C029D"/>
    <w:rsid w:val="007C6215"/>
    <w:rsid w:val="007D0915"/>
    <w:rsid w:val="007D2D89"/>
    <w:rsid w:val="007D5736"/>
    <w:rsid w:val="007E419D"/>
    <w:rsid w:val="007F01C5"/>
    <w:rsid w:val="007F1468"/>
    <w:rsid w:val="007F1E29"/>
    <w:rsid w:val="007F5D16"/>
    <w:rsid w:val="00801B4E"/>
    <w:rsid w:val="00803611"/>
    <w:rsid w:val="00815466"/>
    <w:rsid w:val="00831C5A"/>
    <w:rsid w:val="0083439B"/>
    <w:rsid w:val="00845B5F"/>
    <w:rsid w:val="00855BE8"/>
    <w:rsid w:val="0085708E"/>
    <w:rsid w:val="0086105C"/>
    <w:rsid w:val="00864462"/>
    <w:rsid w:val="00873EF6"/>
    <w:rsid w:val="00875366"/>
    <w:rsid w:val="00882415"/>
    <w:rsid w:val="00885FCC"/>
    <w:rsid w:val="008873B0"/>
    <w:rsid w:val="008A3788"/>
    <w:rsid w:val="008A585B"/>
    <w:rsid w:val="008C4120"/>
    <w:rsid w:val="008C6AB9"/>
    <w:rsid w:val="008C7FE1"/>
    <w:rsid w:val="008D1A2C"/>
    <w:rsid w:val="008D2A12"/>
    <w:rsid w:val="008E5163"/>
    <w:rsid w:val="008F44F7"/>
    <w:rsid w:val="0091107B"/>
    <w:rsid w:val="009128F3"/>
    <w:rsid w:val="00916BB3"/>
    <w:rsid w:val="00937123"/>
    <w:rsid w:val="00961D1D"/>
    <w:rsid w:val="00962A65"/>
    <w:rsid w:val="00964ABF"/>
    <w:rsid w:val="00965905"/>
    <w:rsid w:val="00977F26"/>
    <w:rsid w:val="0099289B"/>
    <w:rsid w:val="00995E59"/>
    <w:rsid w:val="009A1D77"/>
    <w:rsid w:val="009B2284"/>
    <w:rsid w:val="009B3B26"/>
    <w:rsid w:val="009C07BF"/>
    <w:rsid w:val="009C0C10"/>
    <w:rsid w:val="009C279C"/>
    <w:rsid w:val="009C46E2"/>
    <w:rsid w:val="009C555A"/>
    <w:rsid w:val="009D3133"/>
    <w:rsid w:val="009E0A34"/>
    <w:rsid w:val="009E0F33"/>
    <w:rsid w:val="009E12A9"/>
    <w:rsid w:val="009E6C25"/>
    <w:rsid w:val="009F1BC6"/>
    <w:rsid w:val="009F2304"/>
    <w:rsid w:val="009F2D75"/>
    <w:rsid w:val="00A00711"/>
    <w:rsid w:val="00A03D9E"/>
    <w:rsid w:val="00A13D90"/>
    <w:rsid w:val="00A15A48"/>
    <w:rsid w:val="00A36844"/>
    <w:rsid w:val="00A473C7"/>
    <w:rsid w:val="00A617B1"/>
    <w:rsid w:val="00A618A2"/>
    <w:rsid w:val="00A65776"/>
    <w:rsid w:val="00A71FBD"/>
    <w:rsid w:val="00A8565C"/>
    <w:rsid w:val="00A86DEE"/>
    <w:rsid w:val="00A90718"/>
    <w:rsid w:val="00A92ADF"/>
    <w:rsid w:val="00A93323"/>
    <w:rsid w:val="00AA4A94"/>
    <w:rsid w:val="00AA681F"/>
    <w:rsid w:val="00AB1B50"/>
    <w:rsid w:val="00AB5BF1"/>
    <w:rsid w:val="00AB688D"/>
    <w:rsid w:val="00AC07DF"/>
    <w:rsid w:val="00AC50AF"/>
    <w:rsid w:val="00AC77FB"/>
    <w:rsid w:val="00AD0383"/>
    <w:rsid w:val="00AE5A73"/>
    <w:rsid w:val="00AF23B3"/>
    <w:rsid w:val="00AF38CF"/>
    <w:rsid w:val="00B01183"/>
    <w:rsid w:val="00B07881"/>
    <w:rsid w:val="00B208F9"/>
    <w:rsid w:val="00B31BD4"/>
    <w:rsid w:val="00B373C4"/>
    <w:rsid w:val="00B426EB"/>
    <w:rsid w:val="00B51F00"/>
    <w:rsid w:val="00B52B1F"/>
    <w:rsid w:val="00B5425E"/>
    <w:rsid w:val="00B603EC"/>
    <w:rsid w:val="00B662B8"/>
    <w:rsid w:val="00B67CDF"/>
    <w:rsid w:val="00B704AB"/>
    <w:rsid w:val="00B76EA3"/>
    <w:rsid w:val="00B7790A"/>
    <w:rsid w:val="00B8222A"/>
    <w:rsid w:val="00B857B9"/>
    <w:rsid w:val="00B86F5E"/>
    <w:rsid w:val="00B935E8"/>
    <w:rsid w:val="00B936A6"/>
    <w:rsid w:val="00B967FC"/>
    <w:rsid w:val="00BA0B3B"/>
    <w:rsid w:val="00BA571E"/>
    <w:rsid w:val="00BB1322"/>
    <w:rsid w:val="00BC34FD"/>
    <w:rsid w:val="00BD02AF"/>
    <w:rsid w:val="00BD0686"/>
    <w:rsid w:val="00BD47C9"/>
    <w:rsid w:val="00BD6DE9"/>
    <w:rsid w:val="00BD7D7E"/>
    <w:rsid w:val="00BE478A"/>
    <w:rsid w:val="00BF5EE3"/>
    <w:rsid w:val="00C01F7D"/>
    <w:rsid w:val="00C0582F"/>
    <w:rsid w:val="00C14788"/>
    <w:rsid w:val="00C359FD"/>
    <w:rsid w:val="00C37ACB"/>
    <w:rsid w:val="00C41F7D"/>
    <w:rsid w:val="00C46014"/>
    <w:rsid w:val="00C51FB8"/>
    <w:rsid w:val="00C658B4"/>
    <w:rsid w:val="00C77EB0"/>
    <w:rsid w:val="00C850C5"/>
    <w:rsid w:val="00C97D71"/>
    <w:rsid w:val="00CA1BE2"/>
    <w:rsid w:val="00CA4537"/>
    <w:rsid w:val="00CA4D95"/>
    <w:rsid w:val="00CA511C"/>
    <w:rsid w:val="00CA625D"/>
    <w:rsid w:val="00CA6C15"/>
    <w:rsid w:val="00CB1687"/>
    <w:rsid w:val="00CB23C4"/>
    <w:rsid w:val="00CB3517"/>
    <w:rsid w:val="00CB6B39"/>
    <w:rsid w:val="00CB7828"/>
    <w:rsid w:val="00CC2B78"/>
    <w:rsid w:val="00CC4398"/>
    <w:rsid w:val="00CD4C33"/>
    <w:rsid w:val="00CE1905"/>
    <w:rsid w:val="00CE3ADB"/>
    <w:rsid w:val="00D03A9A"/>
    <w:rsid w:val="00D0656E"/>
    <w:rsid w:val="00D236FF"/>
    <w:rsid w:val="00D26021"/>
    <w:rsid w:val="00D27EA7"/>
    <w:rsid w:val="00D27F43"/>
    <w:rsid w:val="00D3108C"/>
    <w:rsid w:val="00D5101C"/>
    <w:rsid w:val="00D54AA9"/>
    <w:rsid w:val="00D561FA"/>
    <w:rsid w:val="00D7306F"/>
    <w:rsid w:val="00D735A7"/>
    <w:rsid w:val="00D92C4D"/>
    <w:rsid w:val="00D97814"/>
    <w:rsid w:val="00DA7EFD"/>
    <w:rsid w:val="00DB31EC"/>
    <w:rsid w:val="00DB51ED"/>
    <w:rsid w:val="00DB5CF2"/>
    <w:rsid w:val="00DC2DD0"/>
    <w:rsid w:val="00DC66AE"/>
    <w:rsid w:val="00DD44FA"/>
    <w:rsid w:val="00DD74FF"/>
    <w:rsid w:val="00DE1F66"/>
    <w:rsid w:val="00DF2749"/>
    <w:rsid w:val="00DF6DF0"/>
    <w:rsid w:val="00E031EC"/>
    <w:rsid w:val="00E366D0"/>
    <w:rsid w:val="00E3732B"/>
    <w:rsid w:val="00E37C5F"/>
    <w:rsid w:val="00E50C95"/>
    <w:rsid w:val="00E50D6D"/>
    <w:rsid w:val="00E52E92"/>
    <w:rsid w:val="00E543D3"/>
    <w:rsid w:val="00E6466E"/>
    <w:rsid w:val="00E8104B"/>
    <w:rsid w:val="00E82012"/>
    <w:rsid w:val="00E82940"/>
    <w:rsid w:val="00E831D5"/>
    <w:rsid w:val="00E84C74"/>
    <w:rsid w:val="00E8526F"/>
    <w:rsid w:val="00E85E36"/>
    <w:rsid w:val="00E874AA"/>
    <w:rsid w:val="00E900FB"/>
    <w:rsid w:val="00E91A14"/>
    <w:rsid w:val="00E969A4"/>
    <w:rsid w:val="00EA79F8"/>
    <w:rsid w:val="00EC4F35"/>
    <w:rsid w:val="00EE0083"/>
    <w:rsid w:val="00EE509C"/>
    <w:rsid w:val="00EE68A8"/>
    <w:rsid w:val="00EF36FF"/>
    <w:rsid w:val="00EF510E"/>
    <w:rsid w:val="00EF5B8B"/>
    <w:rsid w:val="00EF66E9"/>
    <w:rsid w:val="00F00BD6"/>
    <w:rsid w:val="00F24FA8"/>
    <w:rsid w:val="00F25F0F"/>
    <w:rsid w:val="00F33A72"/>
    <w:rsid w:val="00F34901"/>
    <w:rsid w:val="00F44D68"/>
    <w:rsid w:val="00F476CF"/>
    <w:rsid w:val="00F5106F"/>
    <w:rsid w:val="00F557A3"/>
    <w:rsid w:val="00F630D4"/>
    <w:rsid w:val="00F6332D"/>
    <w:rsid w:val="00F90B3C"/>
    <w:rsid w:val="00F91002"/>
    <w:rsid w:val="00F92476"/>
    <w:rsid w:val="00F96C9C"/>
    <w:rsid w:val="00FB2A0D"/>
    <w:rsid w:val="00FC55C5"/>
    <w:rsid w:val="00FC5BA1"/>
    <w:rsid w:val="00FC6343"/>
    <w:rsid w:val="00FD405A"/>
    <w:rsid w:val="00FE0D19"/>
    <w:rsid w:val="00FE251A"/>
    <w:rsid w:val="00FE4823"/>
    <w:rsid w:val="00FE7D34"/>
    <w:rsid w:val="00FF3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744CF8C"/>
  <w15:chartTrackingRefBased/>
  <w15:docId w15:val="{0E81AED4-40AF-4220-B7B7-9A57DD25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7D79"/>
    <w:pPr>
      <w:spacing w:after="160" w:line="259" w:lineRule="auto"/>
    </w:pPr>
    <w:rPr>
      <w:sz w:val="22"/>
      <w:szCs w:val="22"/>
      <w:lang w:eastAsia="en-US"/>
    </w:rPr>
  </w:style>
  <w:style w:type="paragraph" w:styleId="berschrift1">
    <w:name w:val="heading 1"/>
    <w:basedOn w:val="Standard"/>
    <w:link w:val="berschrift1Zchn"/>
    <w:uiPriority w:val="9"/>
    <w:qFormat/>
    <w:rsid w:val="007A5ABF"/>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rsid w:val="00A15A48"/>
    <w:pPr>
      <w:keepNext/>
      <w:keepLines/>
      <w:spacing w:before="40" w:after="0"/>
      <w:outlineLvl w:val="1"/>
    </w:pPr>
    <w:rPr>
      <w:rFonts w:ascii="MiloOT" w:eastAsia="Times New Roman" w:hAnsi="MiloOT"/>
      <w:b/>
      <w:color w:val="00AB96"/>
      <w:sz w:val="40"/>
      <w:szCs w:val="26"/>
    </w:rPr>
  </w:style>
  <w:style w:type="paragraph" w:styleId="berschrift3">
    <w:name w:val="heading 3"/>
    <w:basedOn w:val="Standard"/>
    <w:next w:val="Standard"/>
    <w:link w:val="berschrift3Zchn"/>
    <w:uiPriority w:val="9"/>
    <w:unhideWhenUsed/>
    <w:qFormat/>
    <w:rsid w:val="00A15A48"/>
    <w:pPr>
      <w:keepNext/>
      <w:keepLines/>
      <w:spacing w:before="40" w:after="0"/>
      <w:outlineLvl w:val="2"/>
    </w:pPr>
    <w:rPr>
      <w:rFonts w:ascii="MiloOT" w:eastAsia="Times New Roman" w:hAnsi="MiloOT"/>
      <w:color w:val="002F5D"/>
      <w:sz w:val="32"/>
      <w:szCs w:val="24"/>
    </w:rPr>
  </w:style>
  <w:style w:type="paragraph" w:styleId="berschrift4">
    <w:name w:val="heading 4"/>
    <w:basedOn w:val="Standard"/>
    <w:next w:val="Standard"/>
    <w:link w:val="berschrift4Zchn"/>
    <w:uiPriority w:val="9"/>
    <w:unhideWhenUsed/>
    <w:qFormat/>
    <w:rsid w:val="00DB5CF2"/>
    <w:pPr>
      <w:keepNext/>
      <w:keepLines/>
      <w:spacing w:before="40" w:after="0"/>
      <w:outlineLvl w:val="3"/>
    </w:pPr>
    <w:rPr>
      <w:rFonts w:ascii="Calibri Light" w:eastAsia="Times New Roman" w:hAnsi="Calibri Light"/>
      <w:i/>
      <w:iCs/>
      <w:color w:val="2F5496"/>
    </w:rPr>
  </w:style>
  <w:style w:type="paragraph" w:styleId="berschrift5">
    <w:name w:val="heading 5"/>
    <w:basedOn w:val="Standard"/>
    <w:next w:val="Standard"/>
    <w:link w:val="berschrift5Zchn"/>
    <w:uiPriority w:val="9"/>
    <w:unhideWhenUsed/>
    <w:qFormat/>
    <w:rsid w:val="00DB5CF2"/>
    <w:pPr>
      <w:keepNext/>
      <w:keepLines/>
      <w:spacing w:before="40" w:after="0"/>
      <w:outlineLvl w:val="4"/>
    </w:pPr>
    <w:rPr>
      <w:rFonts w:ascii="Calibri Light" w:eastAsia="Times New Roman" w:hAnsi="Calibri Light"/>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A5AB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7A5ABF"/>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7A5ABF"/>
    <w:rPr>
      <w:color w:val="0000FF"/>
      <w:u w:val="single"/>
    </w:rPr>
  </w:style>
  <w:style w:type="character" w:styleId="Fett">
    <w:name w:val="Strong"/>
    <w:uiPriority w:val="22"/>
    <w:qFormat/>
    <w:rsid w:val="007A5ABF"/>
    <w:rPr>
      <w:b/>
      <w:bCs/>
    </w:rPr>
  </w:style>
  <w:style w:type="character" w:customStyle="1" w:styleId="BesuchterHyperlink">
    <w:name w:val="BesuchterHyperlink"/>
    <w:uiPriority w:val="99"/>
    <w:semiHidden/>
    <w:unhideWhenUsed/>
    <w:rsid w:val="006B1D98"/>
    <w:rPr>
      <w:color w:val="954F72"/>
      <w:u w:val="single"/>
    </w:rPr>
  </w:style>
  <w:style w:type="paragraph" w:styleId="Sprechblasentext">
    <w:name w:val="Balloon Text"/>
    <w:basedOn w:val="Standard"/>
    <w:link w:val="SprechblasentextZchn"/>
    <w:uiPriority w:val="99"/>
    <w:semiHidden/>
    <w:unhideWhenUsed/>
    <w:rsid w:val="00F25F0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25F0F"/>
    <w:rPr>
      <w:rFonts w:ascii="Segoe UI" w:hAnsi="Segoe UI" w:cs="Segoe UI"/>
      <w:sz w:val="18"/>
      <w:szCs w:val="18"/>
    </w:rPr>
  </w:style>
  <w:style w:type="paragraph" w:styleId="Listenabsatz">
    <w:name w:val="List Paragraph"/>
    <w:basedOn w:val="Standard"/>
    <w:uiPriority w:val="99"/>
    <w:qFormat/>
    <w:rsid w:val="007C6215"/>
    <w:pPr>
      <w:ind w:left="720"/>
      <w:contextualSpacing/>
    </w:pPr>
  </w:style>
  <w:style w:type="character" w:customStyle="1" w:styleId="berschrift2Zchn">
    <w:name w:val="Überschrift 2 Zchn"/>
    <w:link w:val="berschrift2"/>
    <w:uiPriority w:val="9"/>
    <w:rsid w:val="00A15A48"/>
    <w:rPr>
      <w:rFonts w:ascii="MiloOT" w:eastAsia="Times New Roman" w:hAnsi="MiloOT" w:cs="Times New Roman"/>
      <w:b/>
      <w:color w:val="00AB96"/>
      <w:sz w:val="40"/>
      <w:szCs w:val="26"/>
    </w:rPr>
  </w:style>
  <w:style w:type="character" w:customStyle="1" w:styleId="berschrift3Zchn">
    <w:name w:val="Überschrift 3 Zchn"/>
    <w:link w:val="berschrift3"/>
    <w:uiPriority w:val="9"/>
    <w:rsid w:val="00A15A48"/>
    <w:rPr>
      <w:rFonts w:ascii="MiloOT" w:eastAsia="Times New Roman" w:hAnsi="MiloOT" w:cs="Times New Roman"/>
      <w:color w:val="002F5D"/>
      <w:sz w:val="32"/>
      <w:szCs w:val="24"/>
    </w:rPr>
  </w:style>
  <w:style w:type="character" w:customStyle="1" w:styleId="berschrift4Zchn">
    <w:name w:val="Überschrift 4 Zchn"/>
    <w:link w:val="berschrift4"/>
    <w:uiPriority w:val="9"/>
    <w:rsid w:val="00DB5CF2"/>
    <w:rPr>
      <w:rFonts w:ascii="Calibri Light" w:eastAsia="Times New Roman" w:hAnsi="Calibri Light" w:cs="Times New Roman"/>
      <w:i/>
      <w:iCs/>
      <w:color w:val="2F5496"/>
    </w:rPr>
  </w:style>
  <w:style w:type="character" w:customStyle="1" w:styleId="berschrift5Zchn">
    <w:name w:val="Überschrift 5 Zchn"/>
    <w:link w:val="berschrift5"/>
    <w:uiPriority w:val="9"/>
    <w:rsid w:val="00DB5CF2"/>
    <w:rPr>
      <w:rFonts w:ascii="Calibri Light" w:eastAsia="Times New Roman" w:hAnsi="Calibri Light" w:cs="Times New Roman"/>
      <w:color w:val="00AB96"/>
    </w:rPr>
  </w:style>
  <w:style w:type="paragraph" w:styleId="Kopfzeile">
    <w:name w:val="header"/>
    <w:basedOn w:val="Standard"/>
    <w:link w:val="KopfzeileZchn"/>
    <w:uiPriority w:val="99"/>
    <w:unhideWhenUsed/>
    <w:rsid w:val="002A0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F17"/>
  </w:style>
  <w:style w:type="paragraph" w:styleId="Fuzeile">
    <w:name w:val="footer"/>
    <w:basedOn w:val="Standard"/>
    <w:link w:val="FuzeileZchn"/>
    <w:uiPriority w:val="99"/>
    <w:unhideWhenUsed/>
    <w:rsid w:val="002A0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F17"/>
  </w:style>
  <w:style w:type="paragraph" w:customStyle="1" w:styleId="Funotentext1">
    <w:name w:val="Fußnotentext1"/>
    <w:basedOn w:val="Standard"/>
    <w:next w:val="Funotentext"/>
    <w:link w:val="FunotentextZchn"/>
    <w:uiPriority w:val="99"/>
    <w:semiHidden/>
    <w:unhideWhenUsed/>
    <w:rsid w:val="00965905"/>
    <w:pPr>
      <w:spacing w:after="0" w:line="240" w:lineRule="auto"/>
    </w:pPr>
    <w:rPr>
      <w:sz w:val="20"/>
      <w:szCs w:val="20"/>
    </w:rPr>
  </w:style>
  <w:style w:type="character" w:customStyle="1" w:styleId="FunotentextZchn">
    <w:name w:val="Fußnotentext Zchn"/>
    <w:link w:val="Funotentext1"/>
    <w:uiPriority w:val="99"/>
    <w:semiHidden/>
    <w:rsid w:val="00965905"/>
    <w:rPr>
      <w:sz w:val="20"/>
      <w:szCs w:val="20"/>
    </w:rPr>
  </w:style>
  <w:style w:type="character" w:styleId="Funotenzeichen">
    <w:name w:val="footnote reference"/>
    <w:uiPriority w:val="99"/>
    <w:semiHidden/>
    <w:unhideWhenUsed/>
    <w:rsid w:val="00965905"/>
    <w:rPr>
      <w:vertAlign w:val="superscript"/>
    </w:rPr>
  </w:style>
  <w:style w:type="paragraph" w:styleId="Funotentext">
    <w:name w:val="footnote text"/>
    <w:basedOn w:val="Standard"/>
    <w:link w:val="FunotentextZchn1"/>
    <w:uiPriority w:val="99"/>
    <w:semiHidden/>
    <w:unhideWhenUsed/>
    <w:rsid w:val="00965905"/>
    <w:pPr>
      <w:spacing w:after="0" w:line="240" w:lineRule="auto"/>
    </w:pPr>
    <w:rPr>
      <w:sz w:val="20"/>
      <w:szCs w:val="20"/>
    </w:rPr>
  </w:style>
  <w:style w:type="character" w:customStyle="1" w:styleId="FunotentextZchn1">
    <w:name w:val="Fußnotentext Zchn1"/>
    <w:link w:val="Funotentext"/>
    <w:uiPriority w:val="99"/>
    <w:semiHidden/>
    <w:rsid w:val="00965905"/>
    <w:rPr>
      <w:sz w:val="20"/>
      <w:szCs w:val="20"/>
    </w:rPr>
  </w:style>
  <w:style w:type="paragraph" w:customStyle="1" w:styleId="Default">
    <w:name w:val="Default"/>
    <w:rsid w:val="00B603EC"/>
    <w:pPr>
      <w:autoSpaceDE w:val="0"/>
      <w:autoSpaceDN w:val="0"/>
      <w:adjustRightInd w:val="0"/>
    </w:pPr>
    <w:rPr>
      <w:rFonts w:ascii="Arial" w:hAnsi="Arial" w:cs="Arial"/>
      <w:color w:val="000000"/>
      <w:sz w:val="24"/>
      <w:szCs w:val="24"/>
      <w:lang w:eastAsia="en-US"/>
    </w:rPr>
  </w:style>
  <w:style w:type="character" w:customStyle="1" w:styleId="oltext">
    <w:name w:val="oltext"/>
    <w:basedOn w:val="Absatz-Standardschriftart"/>
    <w:rsid w:val="0015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4787">
      <w:bodyDiv w:val="1"/>
      <w:marLeft w:val="0"/>
      <w:marRight w:val="0"/>
      <w:marTop w:val="0"/>
      <w:marBottom w:val="0"/>
      <w:divBdr>
        <w:top w:val="none" w:sz="0" w:space="0" w:color="auto"/>
        <w:left w:val="none" w:sz="0" w:space="0" w:color="auto"/>
        <w:bottom w:val="none" w:sz="0" w:space="0" w:color="auto"/>
        <w:right w:val="none" w:sz="0" w:space="0" w:color="auto"/>
      </w:divBdr>
      <w:divsChild>
        <w:div w:id="1587573451">
          <w:marLeft w:val="0"/>
          <w:marRight w:val="0"/>
          <w:marTop w:val="0"/>
          <w:marBottom w:val="0"/>
          <w:divBdr>
            <w:top w:val="none" w:sz="0" w:space="0" w:color="auto"/>
            <w:left w:val="none" w:sz="0" w:space="0" w:color="auto"/>
            <w:bottom w:val="none" w:sz="0" w:space="0" w:color="auto"/>
            <w:right w:val="none" w:sz="0" w:space="0" w:color="auto"/>
          </w:divBdr>
        </w:div>
      </w:divsChild>
    </w:div>
    <w:div w:id="448429779">
      <w:bodyDiv w:val="1"/>
      <w:marLeft w:val="0"/>
      <w:marRight w:val="0"/>
      <w:marTop w:val="0"/>
      <w:marBottom w:val="0"/>
      <w:divBdr>
        <w:top w:val="none" w:sz="0" w:space="0" w:color="auto"/>
        <w:left w:val="none" w:sz="0" w:space="0" w:color="auto"/>
        <w:bottom w:val="none" w:sz="0" w:space="0" w:color="auto"/>
        <w:right w:val="none" w:sz="0" w:space="0" w:color="auto"/>
      </w:divBdr>
      <w:divsChild>
        <w:div w:id="1825857844">
          <w:marLeft w:val="0"/>
          <w:marRight w:val="0"/>
          <w:marTop w:val="0"/>
          <w:marBottom w:val="0"/>
          <w:divBdr>
            <w:top w:val="none" w:sz="0" w:space="0" w:color="auto"/>
            <w:left w:val="none" w:sz="0" w:space="0" w:color="auto"/>
            <w:bottom w:val="none" w:sz="0" w:space="0" w:color="auto"/>
            <w:right w:val="none" w:sz="0" w:space="0" w:color="auto"/>
          </w:divBdr>
        </w:div>
      </w:divsChild>
    </w:div>
    <w:div w:id="521820146">
      <w:bodyDiv w:val="1"/>
      <w:marLeft w:val="0"/>
      <w:marRight w:val="0"/>
      <w:marTop w:val="0"/>
      <w:marBottom w:val="0"/>
      <w:divBdr>
        <w:top w:val="none" w:sz="0" w:space="0" w:color="auto"/>
        <w:left w:val="none" w:sz="0" w:space="0" w:color="auto"/>
        <w:bottom w:val="none" w:sz="0" w:space="0" w:color="auto"/>
        <w:right w:val="none" w:sz="0" w:space="0" w:color="auto"/>
      </w:divBdr>
      <w:divsChild>
        <w:div w:id="732698146">
          <w:marLeft w:val="0"/>
          <w:marRight w:val="0"/>
          <w:marTop w:val="0"/>
          <w:marBottom w:val="0"/>
          <w:divBdr>
            <w:top w:val="none" w:sz="0" w:space="0" w:color="auto"/>
            <w:left w:val="none" w:sz="0" w:space="0" w:color="auto"/>
            <w:bottom w:val="none" w:sz="0" w:space="0" w:color="auto"/>
            <w:right w:val="none" w:sz="0" w:space="0" w:color="auto"/>
          </w:divBdr>
        </w:div>
      </w:divsChild>
    </w:div>
    <w:div w:id="556091048">
      <w:bodyDiv w:val="1"/>
      <w:marLeft w:val="0"/>
      <w:marRight w:val="0"/>
      <w:marTop w:val="0"/>
      <w:marBottom w:val="0"/>
      <w:divBdr>
        <w:top w:val="none" w:sz="0" w:space="0" w:color="auto"/>
        <w:left w:val="none" w:sz="0" w:space="0" w:color="auto"/>
        <w:bottom w:val="none" w:sz="0" w:space="0" w:color="auto"/>
        <w:right w:val="none" w:sz="0" w:space="0" w:color="auto"/>
      </w:divBdr>
      <w:divsChild>
        <w:div w:id="1750492792">
          <w:marLeft w:val="0"/>
          <w:marRight w:val="0"/>
          <w:marTop w:val="0"/>
          <w:marBottom w:val="0"/>
          <w:divBdr>
            <w:top w:val="none" w:sz="0" w:space="0" w:color="auto"/>
            <w:left w:val="none" w:sz="0" w:space="0" w:color="auto"/>
            <w:bottom w:val="none" w:sz="0" w:space="0" w:color="auto"/>
            <w:right w:val="none" w:sz="0" w:space="0" w:color="auto"/>
          </w:divBdr>
        </w:div>
      </w:divsChild>
    </w:div>
    <w:div w:id="568539359">
      <w:bodyDiv w:val="1"/>
      <w:marLeft w:val="0"/>
      <w:marRight w:val="0"/>
      <w:marTop w:val="0"/>
      <w:marBottom w:val="0"/>
      <w:divBdr>
        <w:top w:val="none" w:sz="0" w:space="0" w:color="auto"/>
        <w:left w:val="none" w:sz="0" w:space="0" w:color="auto"/>
        <w:bottom w:val="none" w:sz="0" w:space="0" w:color="auto"/>
        <w:right w:val="none" w:sz="0" w:space="0" w:color="auto"/>
      </w:divBdr>
    </w:div>
    <w:div w:id="605384799">
      <w:bodyDiv w:val="1"/>
      <w:marLeft w:val="0"/>
      <w:marRight w:val="0"/>
      <w:marTop w:val="0"/>
      <w:marBottom w:val="0"/>
      <w:divBdr>
        <w:top w:val="none" w:sz="0" w:space="0" w:color="auto"/>
        <w:left w:val="none" w:sz="0" w:space="0" w:color="auto"/>
        <w:bottom w:val="none" w:sz="0" w:space="0" w:color="auto"/>
        <w:right w:val="none" w:sz="0" w:space="0" w:color="auto"/>
      </w:divBdr>
      <w:divsChild>
        <w:div w:id="1238438060">
          <w:marLeft w:val="0"/>
          <w:marRight w:val="0"/>
          <w:marTop w:val="0"/>
          <w:marBottom w:val="0"/>
          <w:divBdr>
            <w:top w:val="none" w:sz="0" w:space="0" w:color="auto"/>
            <w:left w:val="none" w:sz="0" w:space="0" w:color="auto"/>
            <w:bottom w:val="none" w:sz="0" w:space="0" w:color="auto"/>
            <w:right w:val="none" w:sz="0" w:space="0" w:color="auto"/>
          </w:divBdr>
        </w:div>
      </w:divsChild>
    </w:div>
    <w:div w:id="641620490">
      <w:bodyDiv w:val="1"/>
      <w:marLeft w:val="0"/>
      <w:marRight w:val="0"/>
      <w:marTop w:val="0"/>
      <w:marBottom w:val="0"/>
      <w:divBdr>
        <w:top w:val="none" w:sz="0" w:space="0" w:color="auto"/>
        <w:left w:val="none" w:sz="0" w:space="0" w:color="auto"/>
        <w:bottom w:val="none" w:sz="0" w:space="0" w:color="auto"/>
        <w:right w:val="none" w:sz="0" w:space="0" w:color="auto"/>
      </w:divBdr>
    </w:div>
    <w:div w:id="1040129845">
      <w:bodyDiv w:val="1"/>
      <w:marLeft w:val="0"/>
      <w:marRight w:val="0"/>
      <w:marTop w:val="0"/>
      <w:marBottom w:val="0"/>
      <w:divBdr>
        <w:top w:val="none" w:sz="0" w:space="0" w:color="auto"/>
        <w:left w:val="none" w:sz="0" w:space="0" w:color="auto"/>
        <w:bottom w:val="none" w:sz="0" w:space="0" w:color="auto"/>
        <w:right w:val="none" w:sz="0" w:space="0" w:color="auto"/>
      </w:divBdr>
      <w:divsChild>
        <w:div w:id="616254808">
          <w:marLeft w:val="0"/>
          <w:marRight w:val="0"/>
          <w:marTop w:val="0"/>
          <w:marBottom w:val="0"/>
          <w:divBdr>
            <w:top w:val="none" w:sz="0" w:space="0" w:color="auto"/>
            <w:left w:val="none" w:sz="0" w:space="0" w:color="auto"/>
            <w:bottom w:val="none" w:sz="0" w:space="0" w:color="auto"/>
            <w:right w:val="none" w:sz="0" w:space="0" w:color="auto"/>
          </w:divBdr>
        </w:div>
      </w:divsChild>
    </w:div>
    <w:div w:id="1067142929">
      <w:bodyDiv w:val="1"/>
      <w:marLeft w:val="0"/>
      <w:marRight w:val="0"/>
      <w:marTop w:val="0"/>
      <w:marBottom w:val="0"/>
      <w:divBdr>
        <w:top w:val="none" w:sz="0" w:space="0" w:color="auto"/>
        <w:left w:val="none" w:sz="0" w:space="0" w:color="auto"/>
        <w:bottom w:val="none" w:sz="0" w:space="0" w:color="auto"/>
        <w:right w:val="none" w:sz="0" w:space="0" w:color="auto"/>
      </w:divBdr>
      <w:divsChild>
        <w:div w:id="115099831">
          <w:marLeft w:val="0"/>
          <w:marRight w:val="0"/>
          <w:marTop w:val="0"/>
          <w:marBottom w:val="0"/>
          <w:divBdr>
            <w:top w:val="none" w:sz="0" w:space="0" w:color="auto"/>
            <w:left w:val="none" w:sz="0" w:space="0" w:color="auto"/>
            <w:bottom w:val="none" w:sz="0" w:space="0" w:color="auto"/>
            <w:right w:val="none" w:sz="0" w:space="0" w:color="auto"/>
          </w:divBdr>
        </w:div>
      </w:divsChild>
    </w:div>
    <w:div w:id="1558711522">
      <w:bodyDiv w:val="1"/>
      <w:marLeft w:val="0"/>
      <w:marRight w:val="0"/>
      <w:marTop w:val="0"/>
      <w:marBottom w:val="0"/>
      <w:divBdr>
        <w:top w:val="none" w:sz="0" w:space="0" w:color="auto"/>
        <w:left w:val="none" w:sz="0" w:space="0" w:color="auto"/>
        <w:bottom w:val="none" w:sz="0" w:space="0" w:color="auto"/>
        <w:right w:val="none" w:sz="0" w:space="0" w:color="auto"/>
      </w:divBdr>
      <w:divsChild>
        <w:div w:id="769813874">
          <w:marLeft w:val="0"/>
          <w:marRight w:val="0"/>
          <w:marTop w:val="0"/>
          <w:marBottom w:val="0"/>
          <w:divBdr>
            <w:top w:val="none" w:sz="0" w:space="0" w:color="auto"/>
            <w:left w:val="none" w:sz="0" w:space="0" w:color="auto"/>
            <w:bottom w:val="none" w:sz="0" w:space="0" w:color="auto"/>
            <w:right w:val="none" w:sz="0" w:space="0" w:color="auto"/>
          </w:divBdr>
        </w:div>
      </w:divsChild>
    </w:div>
    <w:div w:id="1852405675">
      <w:bodyDiv w:val="1"/>
      <w:marLeft w:val="0"/>
      <w:marRight w:val="0"/>
      <w:marTop w:val="0"/>
      <w:marBottom w:val="0"/>
      <w:divBdr>
        <w:top w:val="none" w:sz="0" w:space="0" w:color="auto"/>
        <w:left w:val="none" w:sz="0" w:space="0" w:color="auto"/>
        <w:bottom w:val="none" w:sz="0" w:space="0" w:color="auto"/>
        <w:right w:val="none" w:sz="0" w:space="0" w:color="auto"/>
      </w:divBdr>
      <w:divsChild>
        <w:div w:id="1574585308">
          <w:marLeft w:val="0"/>
          <w:marRight w:val="0"/>
          <w:marTop w:val="0"/>
          <w:marBottom w:val="0"/>
          <w:divBdr>
            <w:top w:val="none" w:sz="0" w:space="0" w:color="auto"/>
            <w:left w:val="none" w:sz="0" w:space="0" w:color="auto"/>
            <w:bottom w:val="none" w:sz="0" w:space="0" w:color="auto"/>
            <w:right w:val="none" w:sz="0" w:space="0" w:color="auto"/>
          </w:divBdr>
        </w:div>
      </w:divsChild>
    </w:div>
    <w:div w:id="1902671769">
      <w:bodyDiv w:val="1"/>
      <w:marLeft w:val="0"/>
      <w:marRight w:val="0"/>
      <w:marTop w:val="0"/>
      <w:marBottom w:val="0"/>
      <w:divBdr>
        <w:top w:val="none" w:sz="0" w:space="0" w:color="auto"/>
        <w:left w:val="none" w:sz="0" w:space="0" w:color="auto"/>
        <w:bottom w:val="none" w:sz="0" w:space="0" w:color="auto"/>
        <w:right w:val="none" w:sz="0" w:space="0" w:color="auto"/>
      </w:divBdr>
      <w:divsChild>
        <w:div w:id="763578129">
          <w:marLeft w:val="0"/>
          <w:marRight w:val="0"/>
          <w:marTop w:val="0"/>
          <w:marBottom w:val="0"/>
          <w:divBdr>
            <w:top w:val="none" w:sz="0" w:space="0" w:color="auto"/>
            <w:left w:val="none" w:sz="0" w:space="0" w:color="auto"/>
            <w:bottom w:val="none" w:sz="0" w:space="0" w:color="auto"/>
            <w:right w:val="none" w:sz="0" w:space="0" w:color="auto"/>
          </w:divBdr>
        </w:div>
      </w:divsChild>
    </w:div>
    <w:div w:id="1953583559">
      <w:bodyDiv w:val="1"/>
      <w:marLeft w:val="0"/>
      <w:marRight w:val="0"/>
      <w:marTop w:val="0"/>
      <w:marBottom w:val="0"/>
      <w:divBdr>
        <w:top w:val="none" w:sz="0" w:space="0" w:color="auto"/>
        <w:left w:val="none" w:sz="0" w:space="0" w:color="auto"/>
        <w:bottom w:val="none" w:sz="0" w:space="0" w:color="auto"/>
        <w:right w:val="none" w:sz="0" w:space="0" w:color="auto"/>
      </w:divBdr>
      <w:divsChild>
        <w:div w:id="1460805060">
          <w:marLeft w:val="0"/>
          <w:marRight w:val="0"/>
          <w:marTop w:val="0"/>
          <w:marBottom w:val="0"/>
          <w:divBdr>
            <w:top w:val="none" w:sz="0" w:space="0" w:color="auto"/>
            <w:left w:val="none" w:sz="0" w:space="0" w:color="auto"/>
            <w:bottom w:val="none" w:sz="0" w:space="0" w:color="auto"/>
            <w:right w:val="none" w:sz="0" w:space="0" w:color="auto"/>
          </w:divBdr>
        </w:div>
      </w:divsChild>
    </w:div>
    <w:div w:id="2110421669">
      <w:bodyDiv w:val="1"/>
      <w:marLeft w:val="0"/>
      <w:marRight w:val="0"/>
      <w:marTop w:val="0"/>
      <w:marBottom w:val="0"/>
      <w:divBdr>
        <w:top w:val="none" w:sz="0" w:space="0" w:color="auto"/>
        <w:left w:val="none" w:sz="0" w:space="0" w:color="auto"/>
        <w:bottom w:val="none" w:sz="0" w:space="0" w:color="auto"/>
        <w:right w:val="none" w:sz="0" w:space="0" w:color="auto"/>
      </w:divBdr>
      <w:divsChild>
        <w:div w:id="185449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bgn.de/?storage=3&amp;identifier=%2F604535&amp;eID=sixomc_filecontent&amp;hmac=c6106a15cfc724f342b5f4fd8f55f0ce2130f440" TargetMode="External"/><Relationship Id="rId26" Type="http://schemas.openxmlformats.org/officeDocument/2006/relationships/hyperlink" Target="https://dsgvo-gesetz.de/art-13-dsgvo/" TargetMode="External"/><Relationship Id="rId3" Type="http://schemas.openxmlformats.org/officeDocument/2006/relationships/numbering" Target="numbering.xml"/><Relationship Id="rId21" Type="http://schemas.openxmlformats.org/officeDocument/2006/relationships/hyperlink" Target="https://www.ihk-nuernberg.de/praesentation-unterweisung"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ihk-nuernberg.de/de/corona-virus/infos-zur-wiederaufnahme-des-betriebs/wiedereroeffnung-von-gastronomie-und-hotellerie/"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ihk-nuernberg.de/de/corona-virus/infos-zur-wiederaufnahme-des-betriebs/wiedereroeffnung-von-gastronomie-und-hotellerie/" TargetMode="External"/><Relationship Id="rId29" Type="http://schemas.openxmlformats.org/officeDocument/2006/relationships/hyperlink" Target="https://www.bmas.de/SharedDocs/Downloads/DE/Thema-Arbeitsschutz/infektionsschutzgerechtes-lueften.pdf?__blob=publicationFile&amp;v=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infektionsschutz.de/mediathek/infografiken.html" TargetMode="External"/><Relationship Id="rId32" Type="http://schemas.openxmlformats.org/officeDocument/2006/relationships/hyperlink" Target="https://www.ihk-nuernberg.de/de/corona-virus/corona-virus-dienstreisen-arbeitsausfall-arbeitsschutz-was-ist-arbeitsrechtlic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bgn.de/?storage=3&amp;identifier=%2F604574&amp;eID=sixomc_filecontent&amp;hmac=7781ef86cb2767a676dc41262b4e26b20a1c897d" TargetMode="External"/><Relationship Id="rId28" Type="http://schemas.openxmlformats.org/officeDocument/2006/relationships/hyperlink" Target="https://www.ihk-nuernberg.de/de/corona-virus/infos-zur-wiederaufnahme-des-betriebs/wiedereroeffnung-von-gastronomie-und-hotellerie/" TargetMode="External"/><Relationship Id="rId36" Type="http://schemas.openxmlformats.org/officeDocument/2006/relationships/footer" Target="footer5.xml"/><Relationship Id="rId10" Type="http://schemas.openxmlformats.org/officeDocument/2006/relationships/hyperlink" Target="https://www.ihk-nuernberg.de/parkplatzkonzept" TargetMode="External"/><Relationship Id="rId19" Type="http://schemas.openxmlformats.org/officeDocument/2006/relationships/hyperlink" Target="https://www.bgn.de/?storage=3&amp;identifier=%2F604535&amp;eID=sixomc_filecontent&amp;hmac=c6106a15cfc724f342b5f4fd8f55f0ce2130f440" TargetMode="External"/><Relationship Id="rId31" Type="http://schemas.openxmlformats.org/officeDocument/2006/relationships/hyperlink" Target="https://www.bgn.de/praevention-arbeitshilfen/sicher-und-gesund/wissen-kompakt-getraenkeschankanlagen/" TargetMode="External"/><Relationship Id="rId4" Type="http://schemas.openxmlformats.org/officeDocument/2006/relationships/styles" Target="styles.xml"/><Relationship Id="rId9" Type="http://schemas.openxmlformats.org/officeDocument/2006/relationships/hyperlink" Target="https://www.ihk-nuernberg.de/gastro%20%20" TargetMode="External"/><Relationship Id="rId14" Type="http://schemas.openxmlformats.org/officeDocument/2006/relationships/footer" Target="footer2.xml"/><Relationship Id="rId22" Type="http://schemas.openxmlformats.org/officeDocument/2006/relationships/hyperlink" Target="https://www.ihk-nuernberg.de/de/corona-virus/infos-zur-wiederaufnahme-des-betriebs/infektionsschutz-bei-der-oeffnung-von-unternehmen/" TargetMode="External"/><Relationship Id="rId27" Type="http://schemas.openxmlformats.org/officeDocument/2006/relationships/hyperlink" Target="https://www.ihk-nuernberg.de/de/corona-virus/infos-zur-wiederaufnahme-des-betriebs/wiedereroeffnung-von-gastronomie-und-hotellerie/" TargetMode="External"/><Relationship Id="rId30" Type="http://schemas.openxmlformats.org/officeDocument/2006/relationships/hyperlink" Target="https://www.lgl.bayern.de/downloads/gesundheit/hygiene/doc/aufrechterhaltung_tw_hygiene_corona_lang.pdf" TargetMode="Externa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Infektionsschutzkonzept – Firma Mustermann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1D6DC6-5FB3-4313-BD59-3AF27E25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3187</Words>
  <Characters>20082</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Vorlage Schutz- und Hygienekonzept für Gastronomiebetriebe mit Beispielen</vt:lpstr>
    </vt:vector>
  </TitlesOfParts>
  <Company>IHK Nürnberg für Mittelfranken</Company>
  <LinksUpToDate>false</LinksUpToDate>
  <CharactersWithSpaces>23223</CharactersWithSpaces>
  <SharedDoc>false</SharedDoc>
  <HLinks>
    <vt:vector size="102" baseType="variant">
      <vt:variant>
        <vt:i4>786497</vt:i4>
      </vt:variant>
      <vt:variant>
        <vt:i4>48</vt:i4>
      </vt:variant>
      <vt:variant>
        <vt:i4>0</vt:i4>
      </vt:variant>
      <vt:variant>
        <vt:i4>5</vt:i4>
      </vt:variant>
      <vt:variant>
        <vt:lpwstr>https://www.ihk-nuernberg.de/de/corona-virus/corona-virus-dienstreisen-arbeitsausfall-arbeitsschutz-was-ist-arbeitsrechtlich/</vt:lpwstr>
      </vt:variant>
      <vt:variant>
        <vt:lpwstr>betriebsanweisung</vt:lpwstr>
      </vt:variant>
      <vt:variant>
        <vt:i4>68</vt:i4>
      </vt:variant>
      <vt:variant>
        <vt:i4>45</vt:i4>
      </vt:variant>
      <vt:variant>
        <vt:i4>0</vt:i4>
      </vt:variant>
      <vt:variant>
        <vt:i4>5</vt:i4>
      </vt:variant>
      <vt:variant>
        <vt:lpwstr>https://www.bgn.de/praevention-arbeitshilfen/sicher-und-gesund/wissen-kompakt-getraenkeschankanlagen/</vt:lpwstr>
      </vt:variant>
      <vt:variant>
        <vt:lpwstr/>
      </vt:variant>
      <vt:variant>
        <vt:i4>3276834</vt:i4>
      </vt:variant>
      <vt:variant>
        <vt:i4>42</vt:i4>
      </vt:variant>
      <vt:variant>
        <vt:i4>0</vt:i4>
      </vt:variant>
      <vt:variant>
        <vt:i4>5</vt:i4>
      </vt:variant>
      <vt:variant>
        <vt:lpwstr>https://www.lgl.bayern.de/downloads/gesundheit/hygiene/doc/aufrechterhaltung_tw_hygiene_corona_lang.pdf</vt:lpwstr>
      </vt:variant>
      <vt:variant>
        <vt:lpwstr/>
      </vt:variant>
      <vt:variant>
        <vt:i4>8061045</vt:i4>
      </vt:variant>
      <vt:variant>
        <vt:i4>39</vt:i4>
      </vt:variant>
      <vt:variant>
        <vt:i4>0</vt:i4>
      </vt:variant>
      <vt:variant>
        <vt:i4>5</vt:i4>
      </vt:variant>
      <vt:variant>
        <vt:lpwstr>https://www.bmas.de/SharedDocs/Downloads/DE/Thema-Arbeitsschutz/infektionsschutzgerechtes-lueften.pdf?__blob=publicationFile&amp;v=3</vt:lpwstr>
      </vt:variant>
      <vt:variant>
        <vt:lpwstr/>
      </vt:variant>
      <vt:variant>
        <vt:i4>6815782</vt:i4>
      </vt:variant>
      <vt:variant>
        <vt:i4>36</vt:i4>
      </vt:variant>
      <vt:variant>
        <vt:i4>0</vt:i4>
      </vt:variant>
      <vt:variant>
        <vt:i4>5</vt:i4>
      </vt:variant>
      <vt:variant>
        <vt:lpwstr>https://www.ihk-nuernberg.de/de/corona-virus/infos-zur-wiederaufnahme-des-betriebs/wiedereroeffnung-von-gastronomie-und-hotellerie/</vt:lpwstr>
      </vt:variant>
      <vt:variant>
        <vt:lpwstr>aushaenge</vt:lpwstr>
      </vt:variant>
      <vt:variant>
        <vt:i4>6815782</vt:i4>
      </vt:variant>
      <vt:variant>
        <vt:i4>33</vt:i4>
      </vt:variant>
      <vt:variant>
        <vt:i4>0</vt:i4>
      </vt:variant>
      <vt:variant>
        <vt:i4>5</vt:i4>
      </vt:variant>
      <vt:variant>
        <vt:lpwstr>https://www.ihk-nuernberg.de/de/corona-virus/infos-zur-wiederaufnahme-des-betriebs/wiedereroeffnung-von-gastronomie-und-hotellerie/</vt:lpwstr>
      </vt:variant>
      <vt:variant>
        <vt:lpwstr>aushaenge</vt:lpwstr>
      </vt:variant>
      <vt:variant>
        <vt:i4>524299</vt:i4>
      </vt:variant>
      <vt:variant>
        <vt:i4>30</vt:i4>
      </vt:variant>
      <vt:variant>
        <vt:i4>0</vt:i4>
      </vt:variant>
      <vt:variant>
        <vt:i4>5</vt:i4>
      </vt:variant>
      <vt:variant>
        <vt:lpwstr>https://dsgvo-gesetz.de/art-13-dsgvo/</vt:lpwstr>
      </vt:variant>
      <vt:variant>
        <vt:lpwstr/>
      </vt:variant>
      <vt:variant>
        <vt:i4>7995455</vt:i4>
      </vt:variant>
      <vt:variant>
        <vt:i4>27</vt:i4>
      </vt:variant>
      <vt:variant>
        <vt:i4>0</vt:i4>
      </vt:variant>
      <vt:variant>
        <vt:i4>5</vt:i4>
      </vt:variant>
      <vt:variant>
        <vt:lpwstr>https://www.ihk-nuernberg.de/de/corona-virus/infos-zur-wiederaufnahme-des-betriebs/wiedereroeffnung-von-gastronomie-und-hotellerie/</vt:lpwstr>
      </vt:variant>
      <vt:variant>
        <vt:lpwstr>registrierung</vt:lpwstr>
      </vt:variant>
      <vt:variant>
        <vt:i4>1572952</vt:i4>
      </vt:variant>
      <vt:variant>
        <vt:i4>24</vt:i4>
      </vt:variant>
      <vt:variant>
        <vt:i4>0</vt:i4>
      </vt:variant>
      <vt:variant>
        <vt:i4>5</vt:i4>
      </vt:variant>
      <vt:variant>
        <vt:lpwstr>https://www.ihk-nuernberg.de/de/corona-virus/infos-zur-wiederaufnahme-des-betriebs/wiedereroeffnung-von-gastronomie-und-hotellerie/</vt:lpwstr>
      </vt:variant>
      <vt:variant>
        <vt:lpwstr>reservierungen</vt:lpwstr>
      </vt:variant>
      <vt:variant>
        <vt:i4>2818099</vt:i4>
      </vt:variant>
      <vt:variant>
        <vt:i4>21</vt:i4>
      </vt:variant>
      <vt:variant>
        <vt:i4>0</vt:i4>
      </vt:variant>
      <vt:variant>
        <vt:i4>5</vt:i4>
      </vt:variant>
      <vt:variant>
        <vt:lpwstr>https://www.infektionsschutz.de/mediathek/infografiken.html</vt:lpwstr>
      </vt:variant>
      <vt:variant>
        <vt:lpwstr/>
      </vt:variant>
      <vt:variant>
        <vt:i4>1769520</vt:i4>
      </vt:variant>
      <vt:variant>
        <vt:i4>18</vt:i4>
      </vt:variant>
      <vt:variant>
        <vt:i4>0</vt:i4>
      </vt:variant>
      <vt:variant>
        <vt:i4>5</vt:i4>
      </vt:variant>
      <vt:variant>
        <vt:lpwstr>https://www.bgn.de/?storage=3&amp;identifier=%2F604574&amp;eID=sixomc_filecontent&amp;hmac=7781ef86cb2767a676dc41262b4e26b20a1c897d</vt:lpwstr>
      </vt:variant>
      <vt:variant>
        <vt:lpwstr/>
      </vt:variant>
      <vt:variant>
        <vt:i4>3735605</vt:i4>
      </vt:variant>
      <vt:variant>
        <vt:i4>15</vt:i4>
      </vt:variant>
      <vt:variant>
        <vt:i4>0</vt:i4>
      </vt:variant>
      <vt:variant>
        <vt:i4>5</vt:i4>
      </vt:variant>
      <vt:variant>
        <vt:lpwstr>https://www.ihk-nuernberg.de/de/corona-virus/infos-zur-wiederaufnahme-des-betriebs/infektionsschutz-bei-der-oeffnung-von-unternehmen/</vt:lpwstr>
      </vt:variant>
      <vt:variant>
        <vt:lpwstr>masken</vt:lpwstr>
      </vt:variant>
      <vt:variant>
        <vt:i4>3145790</vt:i4>
      </vt:variant>
      <vt:variant>
        <vt:i4>12</vt:i4>
      </vt:variant>
      <vt:variant>
        <vt:i4>0</vt:i4>
      </vt:variant>
      <vt:variant>
        <vt:i4>5</vt:i4>
      </vt:variant>
      <vt:variant>
        <vt:lpwstr>https://www.ihk-nuernberg.de/praesentation-unterweisung</vt:lpwstr>
      </vt:variant>
      <vt:variant>
        <vt:lpwstr/>
      </vt:variant>
      <vt:variant>
        <vt:i4>6815782</vt:i4>
      </vt:variant>
      <vt:variant>
        <vt:i4>9</vt:i4>
      </vt:variant>
      <vt:variant>
        <vt:i4>0</vt:i4>
      </vt:variant>
      <vt:variant>
        <vt:i4>5</vt:i4>
      </vt:variant>
      <vt:variant>
        <vt:lpwstr>https://www.ihk-nuernberg.de/de/corona-virus/infos-zur-wiederaufnahme-des-betriebs/wiedereroeffnung-von-gastronomie-und-hotellerie/</vt:lpwstr>
      </vt:variant>
      <vt:variant>
        <vt:lpwstr>aushaenge</vt:lpwstr>
      </vt:variant>
      <vt:variant>
        <vt:i4>6094876</vt:i4>
      </vt:variant>
      <vt:variant>
        <vt:i4>3</vt:i4>
      </vt:variant>
      <vt:variant>
        <vt:i4>0</vt:i4>
      </vt:variant>
      <vt:variant>
        <vt:i4>5</vt:i4>
      </vt:variant>
      <vt:variant>
        <vt:lpwstr>https://www.ihk-nuernberg.de/parkplatzkonzept</vt:lpwstr>
      </vt:variant>
      <vt:variant>
        <vt:lpwstr/>
      </vt:variant>
      <vt:variant>
        <vt:i4>3604603</vt:i4>
      </vt:variant>
      <vt:variant>
        <vt:i4>0</vt:i4>
      </vt:variant>
      <vt:variant>
        <vt:i4>0</vt:i4>
      </vt:variant>
      <vt:variant>
        <vt:i4>5</vt:i4>
      </vt:variant>
      <vt:variant>
        <vt:lpwstr>https://www.ihk-nuernberg.de/gastro</vt:lpwstr>
      </vt:variant>
      <vt:variant>
        <vt:lpwstr/>
      </vt:variant>
      <vt:variant>
        <vt:i4>5177404</vt:i4>
      </vt:variant>
      <vt:variant>
        <vt:i4>0</vt:i4>
      </vt:variant>
      <vt:variant>
        <vt:i4>0</vt:i4>
      </vt:variant>
      <vt:variant>
        <vt:i4>5</vt:i4>
      </vt:variant>
      <vt:variant>
        <vt:lpwstr>https://www.bgn.de/?storage=3&amp;identifier=%2F604535&amp;eID=sixomc_filecontent&amp;hmac=c6106a15cfc724f342b5f4fd8f55f0ce2130f440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Schutz- und Hygienekonzept für Gastronomiebetriebe mit Beispielen</dc:title>
  <dc:subject/>
  <dc:creator>IHK Nürnberg für Mittelfranken</dc:creator>
  <cp:keywords/>
  <cp:lastModifiedBy>Müllenmeister, Jonas</cp:lastModifiedBy>
  <cp:revision>2</cp:revision>
  <cp:lastPrinted>2020-05-26T06:12:00Z</cp:lastPrinted>
  <dcterms:created xsi:type="dcterms:W3CDTF">2021-12-17T13:43:00Z</dcterms:created>
  <dcterms:modified xsi:type="dcterms:W3CDTF">2021-12-17T13:43:00Z</dcterms:modified>
</cp:coreProperties>
</file>